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359E" w:rsidRPr="00B05112" w:rsidRDefault="0076359E" w:rsidP="00F1107C"/>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rPr>
          <w:sz w:val="20"/>
        </w:rPr>
      </w:pPr>
    </w:p>
    <w:p w:rsidR="0076359E" w:rsidRPr="00B05112" w:rsidRDefault="0076359E" w:rsidP="00B05112">
      <w:pPr>
        <w:pStyle w:val="Corpodetexto"/>
        <w:spacing w:before="4"/>
        <w:rPr>
          <w:sz w:val="16"/>
        </w:rPr>
      </w:pPr>
    </w:p>
    <w:p w:rsidR="0076359E" w:rsidRPr="001D05F9" w:rsidRDefault="00B05112" w:rsidP="00B05112">
      <w:pPr>
        <w:jc w:val="center"/>
        <w:rPr>
          <w:b/>
          <w:sz w:val="28"/>
          <w:lang w:val="pt-BR"/>
        </w:rPr>
      </w:pPr>
      <w:r w:rsidRPr="001D05F9">
        <w:rPr>
          <w:b/>
          <w:sz w:val="28"/>
          <w:lang w:val="pt-BR"/>
        </w:rPr>
        <w:t>Serviço Nacional de Apren</w:t>
      </w:r>
      <w:r w:rsidR="005844C8">
        <w:rPr>
          <w:b/>
          <w:sz w:val="28"/>
          <w:lang w:val="pt-BR"/>
        </w:rPr>
        <w:t>dizagem do Cooperativismo</w:t>
      </w:r>
      <w:r w:rsidR="00A11670" w:rsidRPr="001D05F9">
        <w:rPr>
          <w:b/>
          <w:sz w:val="28"/>
          <w:lang w:val="pt-BR"/>
        </w:rPr>
        <w:t xml:space="preserve"> do Estado de Alagoas</w:t>
      </w:r>
    </w:p>
    <w:p w:rsidR="00A41D43" w:rsidRPr="001D05F9" w:rsidRDefault="00A41D43" w:rsidP="00A41D43">
      <w:pPr>
        <w:jc w:val="center"/>
        <w:rPr>
          <w:b/>
          <w:color w:val="FF0000"/>
          <w:sz w:val="24"/>
          <w:lang w:val="pt-BR"/>
        </w:rPr>
      </w:pPr>
    </w:p>
    <w:p w:rsidR="00A41D43" w:rsidRPr="00217F7E" w:rsidRDefault="00B05112" w:rsidP="00A41D43">
      <w:pPr>
        <w:jc w:val="center"/>
        <w:rPr>
          <w:b/>
          <w:sz w:val="24"/>
          <w:lang w:val="pt-BR"/>
        </w:rPr>
      </w:pPr>
      <w:r w:rsidRPr="00217F7E">
        <w:rPr>
          <w:b/>
          <w:sz w:val="24"/>
          <w:lang w:val="pt-BR"/>
        </w:rPr>
        <w:t xml:space="preserve">Balanços patrimoniais em </w:t>
      </w:r>
    </w:p>
    <w:p w:rsidR="0076359E" w:rsidRPr="001D05F9" w:rsidRDefault="001D05F9" w:rsidP="00A41D43">
      <w:pPr>
        <w:jc w:val="center"/>
        <w:rPr>
          <w:b/>
          <w:sz w:val="24"/>
          <w:lang w:val="pt-BR"/>
        </w:rPr>
      </w:pPr>
      <w:r w:rsidRPr="001D05F9">
        <w:rPr>
          <w:b/>
          <w:sz w:val="24"/>
          <w:lang w:val="pt-BR"/>
        </w:rPr>
        <w:t>31 de dezembro de 2018</w:t>
      </w:r>
      <w:r w:rsidR="00B05112" w:rsidRPr="001D05F9">
        <w:rPr>
          <w:b/>
          <w:sz w:val="24"/>
          <w:lang w:val="pt-BR"/>
        </w:rPr>
        <w:t xml:space="preserve"> e de </w:t>
      </w:r>
      <w:r w:rsidRPr="001D05F9">
        <w:rPr>
          <w:b/>
          <w:sz w:val="24"/>
          <w:lang w:val="pt-BR"/>
        </w:rPr>
        <w:t>2017</w:t>
      </w:r>
    </w:p>
    <w:p w:rsidR="0076359E" w:rsidRPr="001D05F9" w:rsidRDefault="0076359E" w:rsidP="00B05112">
      <w:pPr>
        <w:pStyle w:val="Corpodetexto"/>
        <w:spacing w:before="6"/>
        <w:rPr>
          <w:b/>
          <w:sz w:val="31"/>
          <w:lang w:val="pt-BR"/>
        </w:rPr>
      </w:pPr>
    </w:p>
    <w:p w:rsidR="0076359E" w:rsidRPr="00B05112" w:rsidRDefault="00B05112" w:rsidP="00B05112">
      <w:pPr>
        <w:ind w:left="1701" w:right="535"/>
        <w:jc w:val="center"/>
        <w:rPr>
          <w:sz w:val="16"/>
        </w:rPr>
      </w:pPr>
      <w:r w:rsidRPr="001D05F9">
        <w:rPr>
          <w:sz w:val="16"/>
          <w:lang w:val="pt-BR"/>
        </w:rPr>
        <w:t xml:space="preserve">                                                                                                                   </w:t>
      </w:r>
      <w:proofErr w:type="spellStart"/>
      <w:r w:rsidRPr="00B05112">
        <w:rPr>
          <w:sz w:val="16"/>
        </w:rPr>
        <w:t>Valores</w:t>
      </w:r>
      <w:proofErr w:type="spellEnd"/>
      <w:r w:rsidRPr="00B05112">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spacing w:before="4"/>
        <w:rPr>
          <w:sz w:val="11"/>
        </w:rPr>
      </w:pPr>
    </w:p>
    <w:p w:rsidR="0076359E" w:rsidRPr="00B05112" w:rsidRDefault="007A1B2E" w:rsidP="00B05112">
      <w:pPr>
        <w:pStyle w:val="Corpodetexto"/>
        <w:rPr>
          <w:sz w:val="16"/>
        </w:rPr>
      </w:pPr>
      <w:r>
        <w:rPr>
          <w:sz w:val="16"/>
        </w:rPr>
        <w:t xml:space="preserve"> </w:t>
      </w:r>
    </w:p>
    <w:p w:rsidR="0076359E" w:rsidRPr="00B05112" w:rsidRDefault="0076359E"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CD643B" w:rsidRPr="00B05112" w:rsidRDefault="00B05112" w:rsidP="00B05112">
      <w:pPr>
        <w:pStyle w:val="Corpodetexto"/>
        <w:rPr>
          <w:color w:val="FF0000"/>
          <w:sz w:val="16"/>
        </w:rPr>
      </w:pPr>
      <w:r>
        <w:rPr>
          <w:sz w:val="16"/>
        </w:rPr>
        <w:t xml:space="preserve">                                                                                                    </w:t>
      </w:r>
    </w:p>
    <w:tbl>
      <w:tblPr>
        <w:tblW w:w="10266" w:type="dxa"/>
        <w:tblInd w:w="55" w:type="dxa"/>
        <w:tblCellMar>
          <w:left w:w="70" w:type="dxa"/>
          <w:right w:w="70" w:type="dxa"/>
        </w:tblCellMar>
        <w:tblLook w:val="04A0" w:firstRow="1" w:lastRow="0" w:firstColumn="1" w:lastColumn="0" w:noHBand="0" w:noVBand="1"/>
      </w:tblPr>
      <w:tblGrid>
        <w:gridCol w:w="4020"/>
        <w:gridCol w:w="706"/>
        <w:gridCol w:w="160"/>
        <w:gridCol w:w="2610"/>
        <w:gridCol w:w="146"/>
        <w:gridCol w:w="2624"/>
      </w:tblGrid>
      <w:tr w:rsidR="00CD643B" w:rsidRPr="00CD643B" w:rsidTr="001D05F9">
        <w:trPr>
          <w:trHeight w:val="300"/>
        </w:trPr>
        <w:tc>
          <w:tcPr>
            <w:tcW w:w="10266"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ATIVO</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single" w:sz="4" w:space="0" w:color="auto"/>
              <w:right w:val="nil"/>
            </w:tcBorders>
            <w:shd w:val="clear" w:color="auto" w:fill="auto"/>
            <w:noWrap/>
            <w:vAlign w:val="bottom"/>
            <w:hideMark/>
          </w:tcPr>
          <w:p w:rsidR="00CD643B" w:rsidRPr="00CD643B" w:rsidRDefault="001D05F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217F7E">
        <w:trPr>
          <w:trHeight w:val="300"/>
        </w:trPr>
        <w:tc>
          <w:tcPr>
            <w:tcW w:w="402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217F7E">
        <w:trPr>
          <w:trHeight w:val="300"/>
        </w:trPr>
        <w:tc>
          <w:tcPr>
            <w:tcW w:w="4020"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circulante</w:t>
            </w:r>
          </w:p>
        </w:tc>
        <w:tc>
          <w:tcPr>
            <w:tcW w:w="70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1D05F9" w:rsidRPr="00CD643B" w:rsidTr="00217F7E">
        <w:trPr>
          <w:trHeight w:val="264"/>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Caixa e equivalentes de caixa</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3</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5844C8" w:rsidP="005844C8">
            <w:pPr>
              <w:widowControl/>
              <w:autoSpaceDE/>
              <w:autoSpaceDN/>
              <w:jc w:val="right"/>
              <w:rPr>
                <w:rFonts w:eastAsia="Times New Roman"/>
                <w:sz w:val="16"/>
                <w:szCs w:val="16"/>
                <w:lang w:val="pt-BR" w:eastAsia="pt-BR"/>
              </w:rPr>
            </w:pPr>
            <w:r w:rsidRPr="005844C8">
              <w:rPr>
                <w:rFonts w:eastAsia="Times New Roman"/>
                <w:sz w:val="16"/>
                <w:szCs w:val="16"/>
                <w:lang w:val="pt-BR" w:eastAsia="pt-BR"/>
              </w:rPr>
              <w:t>4.922.258</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5844C8" w:rsidP="005844C8">
            <w:pPr>
              <w:widowControl/>
              <w:autoSpaceDE/>
              <w:autoSpaceDN/>
              <w:jc w:val="right"/>
              <w:rPr>
                <w:rFonts w:eastAsia="Times New Roman"/>
                <w:sz w:val="16"/>
                <w:szCs w:val="16"/>
                <w:lang w:val="pt-BR" w:eastAsia="pt-BR"/>
              </w:rPr>
            </w:pPr>
            <w:r>
              <w:rPr>
                <w:rFonts w:eastAsia="Times New Roman"/>
                <w:sz w:val="16"/>
                <w:szCs w:val="16"/>
                <w:lang w:val="pt-BR" w:eastAsia="pt-BR"/>
              </w:rPr>
              <w:t>17.308</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1.464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Despesas pagas antecipadamente </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E6044F" w:rsidP="00E6044F">
            <w:pPr>
              <w:widowControl/>
              <w:autoSpaceDE/>
              <w:autoSpaceDN/>
              <w:jc w:val="right"/>
              <w:rPr>
                <w:rFonts w:eastAsia="Times New Roman"/>
                <w:sz w:val="16"/>
                <w:szCs w:val="16"/>
                <w:lang w:val="pt-BR" w:eastAsia="pt-BR"/>
              </w:rPr>
            </w:pPr>
            <w:r>
              <w:rPr>
                <w:rFonts w:eastAsiaTheme="minorHAnsi"/>
                <w:sz w:val="16"/>
                <w:szCs w:val="16"/>
                <w:lang w:val="pt-BR"/>
              </w:rPr>
              <w:t>18.606</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16.173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E6044F" w:rsidP="00E6044F">
            <w:pPr>
              <w:widowControl/>
              <w:autoSpaceDE/>
              <w:autoSpaceDN/>
              <w:jc w:val="right"/>
              <w:rPr>
                <w:rFonts w:eastAsia="Times New Roman"/>
                <w:sz w:val="16"/>
                <w:szCs w:val="16"/>
                <w:lang w:val="pt-BR" w:eastAsia="pt-BR"/>
              </w:rPr>
            </w:pPr>
            <w:r w:rsidRPr="00E6044F">
              <w:rPr>
                <w:rFonts w:eastAsia="Times New Roman"/>
                <w:sz w:val="16"/>
                <w:szCs w:val="16"/>
                <w:lang w:val="pt-BR" w:eastAsia="pt-BR"/>
              </w:rPr>
              <w:t>4.958.</w:t>
            </w:r>
            <w:r>
              <w:rPr>
                <w:rFonts w:eastAsia="Times New Roman"/>
                <w:sz w:val="16"/>
                <w:szCs w:val="16"/>
                <w:lang w:val="pt-BR" w:eastAsia="pt-BR"/>
              </w:rPr>
              <w:t>172</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3.370.019 </w:t>
            </w:r>
          </w:p>
        </w:tc>
      </w:tr>
      <w:tr w:rsidR="001D05F9" w:rsidRPr="00CD643B" w:rsidTr="00217F7E">
        <w:trPr>
          <w:trHeight w:val="300"/>
        </w:trPr>
        <w:tc>
          <w:tcPr>
            <w:tcW w:w="402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Imobilizado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4</w:t>
            </w: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Pr="00CD643B" w:rsidRDefault="00673952" w:rsidP="001D05F9">
            <w:pPr>
              <w:widowControl/>
              <w:autoSpaceDE/>
              <w:autoSpaceDN/>
              <w:jc w:val="right"/>
              <w:rPr>
                <w:rFonts w:eastAsia="Times New Roman"/>
                <w:sz w:val="16"/>
                <w:szCs w:val="16"/>
                <w:lang w:val="pt-BR" w:eastAsia="pt-BR"/>
              </w:rPr>
            </w:pPr>
            <w:r>
              <w:rPr>
                <w:rFonts w:eastAsia="Times New Roman"/>
                <w:sz w:val="16"/>
                <w:szCs w:val="16"/>
                <w:lang w:val="pt-BR" w:eastAsia="pt-BR"/>
              </w:rPr>
              <w:t>329.352</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 não circulante</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b/>
                <w:bCs/>
                <w:sz w:val="16"/>
                <w:szCs w:val="16"/>
                <w:lang w:val="pt-BR" w:eastAsia="pt-BR"/>
              </w:rPr>
            </w:pPr>
          </w:p>
        </w:tc>
        <w:tc>
          <w:tcPr>
            <w:tcW w:w="2610"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73952">
              <w:rPr>
                <w:rFonts w:eastAsia="Times New Roman"/>
                <w:sz w:val="16"/>
                <w:szCs w:val="16"/>
                <w:lang w:val="pt-BR" w:eastAsia="pt-BR"/>
              </w:rPr>
              <w:t>329.352</w:t>
            </w: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color w:val="FF0000"/>
                <w:sz w:val="16"/>
                <w:szCs w:val="16"/>
                <w:lang w:val="pt-BR" w:eastAsia="pt-BR"/>
              </w:rPr>
            </w:pPr>
          </w:p>
        </w:tc>
        <w:tc>
          <w:tcPr>
            <w:tcW w:w="2624" w:type="dxa"/>
            <w:tcBorders>
              <w:top w:val="dashed" w:sz="4" w:space="0" w:color="808080"/>
              <w:left w:val="nil"/>
              <w:bottom w:val="dashed" w:sz="4" w:space="0" w:color="808080"/>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343.025 </w:t>
            </w:r>
          </w:p>
        </w:tc>
      </w:tr>
      <w:tr w:rsidR="001D05F9" w:rsidRPr="00CD643B" w:rsidTr="00217F7E">
        <w:trPr>
          <w:trHeight w:val="287"/>
        </w:trPr>
        <w:tc>
          <w:tcPr>
            <w:tcW w:w="4020" w:type="dxa"/>
            <w:tcBorders>
              <w:top w:val="nil"/>
              <w:left w:val="nil"/>
              <w:bottom w:val="nil"/>
              <w:right w:val="nil"/>
            </w:tcBorders>
            <w:shd w:val="clear" w:color="auto" w:fill="auto"/>
            <w:noWrap/>
            <w:vAlign w:val="bottom"/>
            <w:hideMark/>
          </w:tcPr>
          <w:p w:rsidR="004B2F8D" w:rsidRDefault="004B2F8D" w:rsidP="001D05F9">
            <w:pPr>
              <w:widowControl/>
              <w:autoSpaceDE/>
              <w:autoSpaceDN/>
              <w:rPr>
                <w:rFonts w:eastAsia="Times New Roman"/>
                <w:b/>
                <w:color w:val="000000"/>
                <w:sz w:val="16"/>
                <w:szCs w:val="16"/>
                <w:lang w:val="pt-BR" w:eastAsia="pt-BR"/>
              </w:rPr>
            </w:pPr>
          </w:p>
          <w:p w:rsidR="004B2F8D" w:rsidRPr="004B2F8D" w:rsidRDefault="004B2F8D" w:rsidP="001D05F9">
            <w:pPr>
              <w:widowControl/>
              <w:autoSpaceDE/>
              <w:autoSpaceDN/>
              <w:rPr>
                <w:rFonts w:eastAsia="Times New Roman"/>
                <w:b/>
                <w:color w:val="000000"/>
                <w:sz w:val="16"/>
                <w:szCs w:val="16"/>
                <w:lang w:val="pt-BR" w:eastAsia="pt-BR"/>
              </w:rPr>
            </w:pP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nil"/>
              <w:left w:val="nil"/>
              <w:bottom w:val="nil"/>
              <w:right w:val="nil"/>
            </w:tcBorders>
            <w:shd w:val="clear" w:color="auto" w:fill="auto"/>
            <w:noWrap/>
            <w:vAlign w:val="bottom"/>
            <w:hideMark/>
          </w:tcPr>
          <w:p w:rsidR="001D05F9" w:rsidRDefault="001D05F9" w:rsidP="001D05F9">
            <w:pPr>
              <w:widowControl/>
              <w:autoSpaceDE/>
              <w:autoSpaceDN/>
              <w:rPr>
                <w:rFonts w:eastAsia="Times New Roman"/>
                <w:sz w:val="16"/>
                <w:szCs w:val="16"/>
                <w:lang w:val="pt-BR" w:eastAsia="pt-BR"/>
              </w:rPr>
            </w:pPr>
          </w:p>
          <w:p w:rsidR="004B2F8D" w:rsidRDefault="004B2F8D" w:rsidP="001D05F9">
            <w:pPr>
              <w:widowControl/>
              <w:autoSpaceDE/>
              <w:autoSpaceDN/>
              <w:rPr>
                <w:rFonts w:eastAsia="Times New Roman"/>
                <w:sz w:val="16"/>
                <w:szCs w:val="16"/>
                <w:lang w:val="pt-BR" w:eastAsia="pt-BR"/>
              </w:rPr>
            </w:pPr>
          </w:p>
          <w:p w:rsidR="004B2F8D" w:rsidRPr="00CD643B" w:rsidRDefault="004B2F8D" w:rsidP="001D05F9">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right"/>
              <w:rPr>
                <w:rFonts w:eastAsia="Times New Roman"/>
                <w:color w:val="FF0000"/>
                <w:sz w:val="16"/>
                <w:szCs w:val="16"/>
                <w:lang w:val="pt-BR" w:eastAsia="pt-BR"/>
              </w:rPr>
            </w:pPr>
          </w:p>
        </w:tc>
        <w:tc>
          <w:tcPr>
            <w:tcW w:w="2624"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sz w:val="16"/>
                <w:szCs w:val="16"/>
                <w:lang w:val="pt-BR" w:eastAsia="pt-BR"/>
              </w:rPr>
            </w:pPr>
          </w:p>
        </w:tc>
      </w:tr>
      <w:tr w:rsidR="001D05F9" w:rsidRPr="00CD643B" w:rsidTr="00217F7E">
        <w:trPr>
          <w:trHeight w:val="300"/>
        </w:trPr>
        <w:tc>
          <w:tcPr>
            <w:tcW w:w="4020" w:type="dxa"/>
            <w:tcBorders>
              <w:top w:val="nil"/>
              <w:left w:val="nil"/>
              <w:bottom w:val="nil"/>
              <w:right w:val="nil"/>
            </w:tcBorders>
            <w:shd w:val="clear" w:color="auto" w:fill="auto"/>
            <w:noWrap/>
            <w:vAlign w:val="center"/>
            <w:hideMark/>
          </w:tcPr>
          <w:p w:rsidR="001D05F9" w:rsidRPr="00CD643B" w:rsidRDefault="001D05F9" w:rsidP="001D05F9">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ativo</w:t>
            </w:r>
          </w:p>
        </w:tc>
        <w:tc>
          <w:tcPr>
            <w:tcW w:w="706"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jc w:val="center"/>
              <w:rPr>
                <w:rFonts w:eastAsia="Times New Roman"/>
                <w:b/>
                <w:bCs/>
                <w:sz w:val="16"/>
                <w:szCs w:val="16"/>
                <w:lang w:val="pt-BR" w:eastAsia="pt-BR"/>
              </w:rPr>
            </w:pPr>
          </w:p>
        </w:tc>
        <w:tc>
          <w:tcPr>
            <w:tcW w:w="160" w:type="dxa"/>
            <w:tcBorders>
              <w:top w:val="nil"/>
              <w:left w:val="nil"/>
              <w:bottom w:val="nil"/>
              <w:right w:val="nil"/>
            </w:tcBorders>
            <w:shd w:val="clear" w:color="auto" w:fill="auto"/>
            <w:noWrap/>
            <w:vAlign w:val="bottom"/>
            <w:hideMark/>
          </w:tcPr>
          <w:p w:rsidR="001D05F9" w:rsidRPr="00CD643B" w:rsidRDefault="001D05F9" w:rsidP="001D05F9">
            <w:pPr>
              <w:widowControl/>
              <w:autoSpaceDE/>
              <w:autoSpaceDN/>
              <w:rPr>
                <w:rFonts w:eastAsia="Times New Roman"/>
                <w:b/>
                <w:bCs/>
                <w:sz w:val="16"/>
                <w:szCs w:val="16"/>
                <w:lang w:val="pt-BR" w:eastAsia="pt-BR"/>
              </w:rPr>
            </w:pPr>
          </w:p>
        </w:tc>
        <w:tc>
          <w:tcPr>
            <w:tcW w:w="2610" w:type="dxa"/>
            <w:tcBorders>
              <w:top w:val="dashed" w:sz="4" w:space="0" w:color="808080"/>
              <w:left w:val="nil"/>
              <w:bottom w:val="double" w:sz="6" w:space="0" w:color="auto"/>
              <w:right w:val="nil"/>
            </w:tcBorders>
            <w:shd w:val="clear" w:color="auto" w:fill="auto"/>
            <w:noWrap/>
            <w:vAlign w:val="bottom"/>
            <w:hideMark/>
          </w:tcPr>
          <w:p w:rsidR="001D05F9" w:rsidRPr="00F2125F" w:rsidRDefault="00673952" w:rsidP="00E6044F">
            <w:pPr>
              <w:widowControl/>
              <w:autoSpaceDE/>
              <w:autoSpaceDN/>
              <w:jc w:val="right"/>
              <w:rPr>
                <w:rFonts w:eastAsia="Times New Roman"/>
                <w:sz w:val="16"/>
                <w:szCs w:val="16"/>
                <w:lang w:val="pt-BR" w:eastAsia="pt-BR"/>
              </w:rPr>
            </w:pPr>
            <w:r w:rsidRPr="00F2125F">
              <w:rPr>
                <w:rFonts w:eastAsia="Times New Roman"/>
                <w:sz w:val="16"/>
                <w:szCs w:val="16"/>
                <w:lang w:val="pt-BR" w:eastAsia="pt-BR"/>
              </w:rPr>
              <w:t>5.</w:t>
            </w:r>
            <w:r w:rsidR="00E6044F">
              <w:rPr>
                <w:rFonts w:eastAsia="Times New Roman"/>
                <w:sz w:val="16"/>
                <w:szCs w:val="16"/>
                <w:lang w:val="pt-BR" w:eastAsia="pt-BR"/>
              </w:rPr>
              <w:t>287.524</w:t>
            </w:r>
          </w:p>
        </w:tc>
        <w:tc>
          <w:tcPr>
            <w:tcW w:w="146" w:type="dxa"/>
            <w:tcBorders>
              <w:top w:val="nil"/>
              <w:left w:val="nil"/>
              <w:bottom w:val="nil"/>
              <w:right w:val="nil"/>
            </w:tcBorders>
            <w:shd w:val="clear" w:color="auto" w:fill="auto"/>
            <w:noWrap/>
            <w:vAlign w:val="bottom"/>
            <w:hideMark/>
          </w:tcPr>
          <w:p w:rsidR="001D05F9" w:rsidRPr="00F2125F" w:rsidRDefault="001D05F9" w:rsidP="001D05F9">
            <w:pPr>
              <w:widowControl/>
              <w:autoSpaceDE/>
              <w:autoSpaceDN/>
              <w:jc w:val="right"/>
              <w:rPr>
                <w:rFonts w:eastAsia="Times New Roman"/>
                <w:sz w:val="16"/>
                <w:szCs w:val="16"/>
                <w:lang w:val="pt-BR" w:eastAsia="pt-BR"/>
              </w:rPr>
            </w:pPr>
          </w:p>
        </w:tc>
        <w:tc>
          <w:tcPr>
            <w:tcW w:w="2624" w:type="dxa"/>
            <w:tcBorders>
              <w:top w:val="dashed" w:sz="4" w:space="0" w:color="808080"/>
              <w:left w:val="nil"/>
              <w:bottom w:val="double" w:sz="6" w:space="0" w:color="auto"/>
              <w:right w:val="nil"/>
            </w:tcBorders>
            <w:shd w:val="clear" w:color="auto" w:fill="auto"/>
            <w:noWrap/>
            <w:vAlign w:val="bottom"/>
            <w:hideMark/>
          </w:tcPr>
          <w:p w:rsidR="001D05F9" w:rsidRPr="00CD643B" w:rsidRDefault="001D05F9" w:rsidP="001D05F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bl>
    <w:p w:rsidR="00B05112" w:rsidRPr="00B05112" w:rsidRDefault="00B05112" w:rsidP="00B05112">
      <w:pPr>
        <w:pStyle w:val="Corpodetexto"/>
        <w:rPr>
          <w:color w:val="FF0000"/>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B05112" w:rsidRPr="00B05112" w:rsidRDefault="00B05112" w:rsidP="00B05112">
      <w:pPr>
        <w:pStyle w:val="Corpodetexto"/>
        <w:rPr>
          <w:sz w:val="16"/>
        </w:rPr>
      </w:pPr>
    </w:p>
    <w:p w:rsidR="0076359E" w:rsidRPr="00B05112" w:rsidRDefault="0076359E" w:rsidP="00B05112">
      <w:pPr>
        <w:pStyle w:val="Corpodetexto"/>
        <w:spacing w:before="4"/>
      </w:pPr>
    </w:p>
    <w:p w:rsidR="0076359E" w:rsidRPr="001D05F9" w:rsidRDefault="00B05112" w:rsidP="00B05112">
      <w:pPr>
        <w:ind w:right="1686"/>
        <w:rPr>
          <w:b/>
          <w:sz w:val="16"/>
          <w:lang w:val="pt-BR"/>
        </w:rPr>
      </w:pPr>
      <w:r w:rsidRPr="001D05F9">
        <w:rPr>
          <w:b/>
          <w:sz w:val="16"/>
          <w:lang w:val="pt-BR"/>
        </w:rPr>
        <w:t xml:space="preserve">      As notas explicativas são parte integrantes das demonstrações contábeis.</w:t>
      </w:r>
    </w:p>
    <w:p w:rsidR="0076359E" w:rsidRPr="001D05F9" w:rsidRDefault="0076359E" w:rsidP="00B05112">
      <w:pPr>
        <w:jc w:val="center"/>
        <w:rPr>
          <w:sz w:val="16"/>
          <w:lang w:val="pt-BR"/>
        </w:rPr>
        <w:sectPr w:rsidR="0076359E" w:rsidRPr="001D05F9">
          <w:headerReference w:type="even" r:id="rId9"/>
          <w:headerReference w:type="default" r:id="rId10"/>
          <w:footerReference w:type="even" r:id="rId11"/>
          <w:footerReference w:type="default" r:id="rId12"/>
          <w:headerReference w:type="first" r:id="rId13"/>
          <w:footerReference w:type="first" r:id="rId14"/>
          <w:pgSz w:w="11900" w:h="16840"/>
          <w:pgMar w:top="940" w:right="680" w:bottom="280" w:left="620" w:header="745" w:footer="0" w:gutter="0"/>
          <w:cols w:space="720"/>
        </w:sect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1D05F9" w:rsidRDefault="00B05112" w:rsidP="00B05112">
      <w:pPr>
        <w:jc w:val="center"/>
        <w:rPr>
          <w:b/>
          <w:sz w:val="28"/>
          <w:lang w:val="pt-BR"/>
        </w:rPr>
      </w:pPr>
      <w:r w:rsidRPr="001D05F9">
        <w:rPr>
          <w:b/>
          <w:sz w:val="28"/>
          <w:lang w:val="pt-BR"/>
        </w:rPr>
        <w:t>Serviço Nacional de Aprendizagem do Cooperativismo</w:t>
      </w:r>
      <w:proofErr w:type="gramStart"/>
      <w:r w:rsidRPr="001D05F9">
        <w:rPr>
          <w:b/>
          <w:sz w:val="28"/>
          <w:lang w:val="pt-BR"/>
        </w:rPr>
        <w:t xml:space="preserve"> </w:t>
      </w:r>
      <w:r w:rsidRPr="001D05F9">
        <w:rPr>
          <w:b/>
          <w:spacing w:val="-66"/>
          <w:sz w:val="28"/>
          <w:lang w:val="pt-BR"/>
        </w:rPr>
        <w:t xml:space="preserve"> </w:t>
      </w:r>
      <w:r w:rsidRPr="001D05F9">
        <w:rPr>
          <w:b/>
          <w:sz w:val="28"/>
          <w:lang w:val="pt-BR"/>
        </w:rPr>
        <w:t xml:space="preserve"> </w:t>
      </w:r>
      <w:proofErr w:type="gramEnd"/>
      <w:r w:rsidR="006B67C2">
        <w:rPr>
          <w:b/>
          <w:sz w:val="28"/>
          <w:lang w:val="pt-BR"/>
        </w:rPr>
        <w:t>do Estado de Alagoas</w:t>
      </w:r>
    </w:p>
    <w:p w:rsidR="00A41D43" w:rsidRPr="001D05F9" w:rsidRDefault="00A41D43" w:rsidP="00A41D43">
      <w:pPr>
        <w:jc w:val="center"/>
        <w:rPr>
          <w:b/>
          <w:sz w:val="24"/>
          <w:lang w:val="pt-BR"/>
        </w:rPr>
      </w:pPr>
    </w:p>
    <w:p w:rsidR="00A41D43" w:rsidRPr="001D05F9" w:rsidRDefault="00B05112" w:rsidP="00A41D43">
      <w:pPr>
        <w:jc w:val="center"/>
        <w:rPr>
          <w:b/>
          <w:sz w:val="24"/>
          <w:lang w:val="pt-BR"/>
        </w:rPr>
      </w:pPr>
      <w:r w:rsidRPr="001D05F9">
        <w:rPr>
          <w:b/>
          <w:sz w:val="24"/>
          <w:lang w:val="pt-BR"/>
        </w:rPr>
        <w:t>Balanços patrimoniais em</w:t>
      </w:r>
    </w:p>
    <w:p w:rsidR="0076359E" w:rsidRPr="001D05F9" w:rsidRDefault="00B05112" w:rsidP="00A41D43">
      <w:pPr>
        <w:jc w:val="center"/>
        <w:rPr>
          <w:b/>
          <w:sz w:val="24"/>
          <w:lang w:val="pt-BR"/>
        </w:rPr>
      </w:pPr>
      <w:r w:rsidRPr="001D05F9">
        <w:rPr>
          <w:b/>
          <w:sz w:val="24"/>
          <w:lang w:val="pt-BR"/>
        </w:rPr>
        <w:t>31 de dezembro de 20</w:t>
      </w:r>
      <w:r w:rsidR="00217F7E">
        <w:rPr>
          <w:b/>
          <w:sz w:val="24"/>
          <w:lang w:val="pt-BR"/>
        </w:rPr>
        <w:t>18</w:t>
      </w:r>
      <w:r w:rsidRPr="001D05F9">
        <w:rPr>
          <w:b/>
          <w:sz w:val="24"/>
          <w:lang w:val="pt-BR"/>
        </w:rPr>
        <w:t xml:space="preserve"> e de </w:t>
      </w:r>
      <w:r w:rsidR="008B23D7" w:rsidRPr="001D05F9">
        <w:rPr>
          <w:b/>
          <w:sz w:val="24"/>
          <w:lang w:val="pt-BR"/>
        </w:rPr>
        <w:t>201</w:t>
      </w:r>
      <w:r w:rsidR="00217F7E">
        <w:rPr>
          <w:b/>
          <w:sz w:val="24"/>
          <w:lang w:val="pt-BR"/>
        </w:rPr>
        <w:t>7</w:t>
      </w:r>
    </w:p>
    <w:p w:rsidR="0076359E" w:rsidRPr="001D05F9" w:rsidRDefault="0076359E" w:rsidP="00B05112">
      <w:pPr>
        <w:pStyle w:val="Corpodetexto"/>
        <w:spacing w:before="1"/>
        <w:rPr>
          <w:b/>
          <w:sz w:val="35"/>
          <w:lang w:val="pt-BR"/>
        </w:rPr>
      </w:pPr>
    </w:p>
    <w:p w:rsidR="0076359E" w:rsidRPr="00B05112" w:rsidRDefault="00B05112" w:rsidP="00B05112">
      <w:pPr>
        <w:spacing w:before="1"/>
        <w:ind w:left="1825" w:right="819"/>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16"/>
        </w:rPr>
      </w:pPr>
    </w:p>
    <w:p w:rsidR="0076359E" w:rsidRPr="00B05112" w:rsidRDefault="0076359E" w:rsidP="00B05112">
      <w:pPr>
        <w:pStyle w:val="Corpodetexto"/>
        <w:spacing w:before="2"/>
        <w:rPr>
          <w:sz w:val="15"/>
        </w:rPr>
      </w:pPr>
    </w:p>
    <w:p w:rsidR="0076359E" w:rsidRPr="00B05112" w:rsidRDefault="00B05112" w:rsidP="00B05112">
      <w:pPr>
        <w:ind w:left="1746" w:right="1686"/>
        <w:jc w:val="center"/>
        <w:rPr>
          <w:b/>
          <w:sz w:val="20"/>
        </w:rPr>
      </w:pPr>
      <w:r w:rsidRPr="00B05112">
        <w:rPr>
          <w:b/>
          <w:sz w:val="20"/>
        </w:rPr>
        <w:t>PASSIVO E PATRIMÔNIO LÍQUIDO</w:t>
      </w:r>
    </w:p>
    <w:p w:rsidR="0076359E" w:rsidRPr="00B05112" w:rsidRDefault="0076359E" w:rsidP="00B05112">
      <w:pPr>
        <w:pStyle w:val="Corpodetexto"/>
        <w:rPr>
          <w:b/>
          <w:sz w:val="20"/>
        </w:rPr>
      </w:pPr>
    </w:p>
    <w:p w:rsidR="0076359E" w:rsidRPr="00B05112" w:rsidRDefault="0076359E" w:rsidP="00B05112">
      <w:pPr>
        <w:pStyle w:val="Corpodetexto"/>
        <w:spacing w:before="11"/>
        <w:rPr>
          <w:b/>
          <w:sz w:val="17"/>
        </w:rPr>
      </w:pPr>
    </w:p>
    <w:p w:rsidR="0076359E" w:rsidRPr="00B05112" w:rsidRDefault="0076359E" w:rsidP="00B05112">
      <w:pPr>
        <w:pStyle w:val="Corpodetexto"/>
        <w:rPr>
          <w:b/>
          <w:sz w:val="20"/>
        </w:rPr>
      </w:pPr>
    </w:p>
    <w:p w:rsidR="00CD643B" w:rsidRDefault="00B05112" w:rsidP="00B05112">
      <w:pPr>
        <w:pStyle w:val="Corpodetexto"/>
        <w:spacing w:before="6"/>
        <w:rPr>
          <w:color w:val="FF0000"/>
          <w:sz w:val="24"/>
        </w:rPr>
      </w:pPr>
      <w:r>
        <w:rPr>
          <w:b/>
          <w:sz w:val="24"/>
        </w:rPr>
        <w:t xml:space="preserve">                                                        </w:t>
      </w:r>
    </w:p>
    <w:tbl>
      <w:tblPr>
        <w:tblW w:w="9242" w:type="dxa"/>
        <w:tblInd w:w="55" w:type="dxa"/>
        <w:tblCellMar>
          <w:left w:w="70" w:type="dxa"/>
          <w:right w:w="70" w:type="dxa"/>
        </w:tblCellMar>
        <w:tblLook w:val="04A0" w:firstRow="1" w:lastRow="0" w:firstColumn="1" w:lastColumn="0" w:noHBand="0" w:noVBand="1"/>
      </w:tblPr>
      <w:tblGrid>
        <w:gridCol w:w="3686"/>
        <w:gridCol w:w="795"/>
        <w:gridCol w:w="921"/>
        <w:gridCol w:w="1797"/>
        <w:gridCol w:w="246"/>
        <w:gridCol w:w="1797"/>
      </w:tblGrid>
      <w:tr w:rsidR="00CD643B" w:rsidRPr="00217F7E" w:rsidTr="00CD643B">
        <w:trPr>
          <w:trHeight w:val="345"/>
        </w:trPr>
        <w:tc>
          <w:tcPr>
            <w:tcW w:w="9242" w:type="dxa"/>
            <w:gridSpan w:val="6"/>
            <w:tcBorders>
              <w:top w:val="nil"/>
              <w:left w:val="nil"/>
              <w:bottom w:val="nil"/>
              <w:right w:val="nil"/>
            </w:tcBorders>
            <w:shd w:val="clear" w:color="auto" w:fill="auto"/>
            <w:vAlign w:val="bottom"/>
            <w:hideMark/>
          </w:tcPr>
          <w:p w:rsidR="00CD643B" w:rsidRPr="00CD643B" w:rsidRDefault="00CD643B" w:rsidP="00217F7E">
            <w:pPr>
              <w:widowControl/>
              <w:autoSpaceDE/>
              <w:autoSpaceDN/>
              <w:jc w:val="center"/>
              <w:rPr>
                <w:rFonts w:eastAsia="Times New Roman"/>
                <w:b/>
                <w:bCs/>
                <w:sz w:val="24"/>
                <w:szCs w:val="24"/>
                <w:lang w:val="pt-BR" w:eastAsia="pt-BR"/>
              </w:rPr>
            </w:pPr>
            <w:r w:rsidRPr="00CD643B">
              <w:rPr>
                <w:rFonts w:eastAsia="Times New Roman"/>
                <w:b/>
                <w:bCs/>
                <w:sz w:val="24"/>
                <w:szCs w:val="24"/>
                <w:lang w:val="pt-BR" w:eastAsia="pt-BR"/>
              </w:rPr>
              <w:t>Balanços patrimoniais em 31 de dezembro de 201</w:t>
            </w:r>
            <w:r w:rsidR="00217F7E">
              <w:rPr>
                <w:rFonts w:eastAsia="Times New Roman"/>
                <w:b/>
                <w:bCs/>
                <w:sz w:val="24"/>
                <w:szCs w:val="24"/>
                <w:lang w:val="pt-BR" w:eastAsia="pt-BR"/>
              </w:rPr>
              <w:t>8</w:t>
            </w:r>
            <w:r w:rsidRPr="00CD643B">
              <w:rPr>
                <w:rFonts w:eastAsia="Times New Roman"/>
                <w:b/>
                <w:bCs/>
                <w:sz w:val="24"/>
                <w:szCs w:val="24"/>
                <w:lang w:val="pt-BR" w:eastAsia="pt-BR"/>
              </w:rPr>
              <w:t xml:space="preserve"> e de 201</w:t>
            </w:r>
            <w:r w:rsidR="00217F7E">
              <w:rPr>
                <w:rFonts w:eastAsia="Times New Roman"/>
                <w:b/>
                <w:bCs/>
                <w:sz w:val="24"/>
                <w:szCs w:val="24"/>
                <w:lang w:val="pt-BR" w:eastAsia="pt-BR"/>
              </w:rPr>
              <w:t>7</w:t>
            </w:r>
          </w:p>
        </w:tc>
      </w:tr>
      <w:tr w:rsidR="00CD643B" w:rsidRPr="00217F7E" w:rsidTr="00CD643B">
        <w:trPr>
          <w:trHeight w:val="300"/>
        </w:trPr>
        <w:tc>
          <w:tcPr>
            <w:tcW w:w="368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795"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92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246"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c>
          <w:tcPr>
            <w:tcW w:w="1797" w:type="dxa"/>
            <w:tcBorders>
              <w:top w:val="nil"/>
              <w:left w:val="nil"/>
              <w:bottom w:val="nil"/>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24"/>
                <w:szCs w:val="24"/>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20"/>
                <w:szCs w:val="20"/>
                <w:lang w:val="pt-BR" w:eastAsia="pt-BR"/>
              </w:rPr>
            </w:pPr>
            <w:r w:rsidRPr="00CD643B">
              <w:rPr>
                <w:rFonts w:eastAsia="Times New Roman"/>
                <w:b/>
                <w:bCs/>
                <w:sz w:val="20"/>
                <w:szCs w:val="20"/>
                <w:lang w:val="pt-BR" w:eastAsia="pt-BR"/>
              </w:rPr>
              <w:t>PASSIVO E PATRIMÔNIO LÍQUIDO</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8</w:t>
            </w: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97" w:type="dxa"/>
            <w:tcBorders>
              <w:top w:val="nil"/>
              <w:left w:val="nil"/>
              <w:bottom w:val="single" w:sz="4" w:space="0" w:color="auto"/>
              <w:right w:val="nil"/>
            </w:tcBorders>
            <w:shd w:val="clear" w:color="auto" w:fill="auto"/>
            <w:noWrap/>
            <w:vAlign w:val="bottom"/>
            <w:hideMark/>
          </w:tcPr>
          <w:p w:rsidR="00CD643B" w:rsidRPr="00CD643B" w:rsidRDefault="00CD643B"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F7E">
              <w:rPr>
                <w:rFonts w:eastAsia="Times New Roman"/>
                <w:b/>
                <w:bCs/>
                <w:sz w:val="16"/>
                <w:szCs w:val="16"/>
                <w:lang w:val="pt-BR" w:eastAsia="pt-BR"/>
              </w:rPr>
              <w:t>7</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Passivo circulante</w:t>
            </w: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000000" w:fill="FFFFFF"/>
            <w:noWrap/>
            <w:vAlign w:val="center"/>
            <w:hideMark/>
          </w:tcPr>
          <w:p w:rsidR="00217F7E" w:rsidRPr="00CD643B" w:rsidRDefault="00673952" w:rsidP="00673952">
            <w:pPr>
              <w:widowControl/>
              <w:autoSpaceDE/>
              <w:autoSpaceDN/>
              <w:bidi/>
              <w:ind w:right="87" w:firstLineChars="100" w:firstLine="160"/>
              <w:jc w:val="right"/>
              <w:rPr>
                <w:rFonts w:eastAsia="Times New Roman"/>
                <w:color w:val="000000"/>
                <w:sz w:val="16"/>
                <w:szCs w:val="16"/>
                <w:lang w:val="pt-BR" w:eastAsia="pt-BR"/>
              </w:rPr>
            </w:pPr>
            <w:r>
              <w:rPr>
                <w:rFonts w:eastAsia="Times New Roman"/>
                <w:color w:val="000000"/>
                <w:sz w:val="16"/>
                <w:szCs w:val="16"/>
                <w:lang w:val="pt-BR" w:eastAsia="pt-BR"/>
              </w:rPr>
              <w:t xml:space="preserve">  </w:t>
            </w:r>
            <w:r w:rsidR="00217F7E" w:rsidRPr="00CD643B">
              <w:rPr>
                <w:rFonts w:eastAsia="Times New Roman"/>
                <w:color w:val="000000"/>
                <w:sz w:val="16"/>
                <w:szCs w:val="16"/>
                <w:lang w:val="pt-BR" w:eastAsia="pt-BR"/>
              </w:rPr>
              <w:t>Contas a pagar</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jc w:val="center"/>
              <w:rPr>
                <w:rFonts w:eastAsia="Times New Roman"/>
                <w:sz w:val="16"/>
                <w:szCs w:val="16"/>
                <w:lang w:val="pt-BR" w:eastAsia="pt-BR"/>
              </w:rPr>
            </w:pPr>
            <w:r w:rsidRPr="00CD643B">
              <w:rPr>
                <w:rFonts w:eastAsia="Times New Roman"/>
                <w:sz w:val="16"/>
                <w:szCs w:val="16"/>
                <w:rtl/>
                <w:lang w:val="pt-BR" w:eastAsia="pt-BR"/>
              </w:rPr>
              <w:t xml:space="preserve">                -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1"/>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04387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043872">
              <w:rPr>
                <w:rFonts w:eastAsia="Times New Roman"/>
                <w:sz w:val="16"/>
                <w:szCs w:val="16"/>
                <w:lang w:val="pt-BR" w:eastAsia="pt-BR"/>
              </w:rPr>
              <w:t>32.910</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bidi/>
              <w:ind w:firstLineChars="100" w:firstLine="160"/>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20.192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Salários, encargos sociais e imposto a pagar</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6</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04387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043872">
              <w:rPr>
                <w:rFonts w:eastAsia="Times New Roman"/>
                <w:sz w:val="16"/>
                <w:szCs w:val="16"/>
                <w:lang w:val="pt-BR" w:eastAsia="pt-BR"/>
              </w:rPr>
              <w:t>30.703</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0"/>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18.282 </w:t>
            </w:r>
          </w:p>
        </w:tc>
      </w:tr>
      <w:tr w:rsidR="00217F7E" w:rsidRPr="00CD643B" w:rsidTr="00217F7E">
        <w:trPr>
          <w:trHeight w:val="388"/>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Provisões trabalhistas e encargos previdenciários</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7</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04387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00043872">
              <w:rPr>
                <w:rFonts w:eastAsia="Times New Roman"/>
                <w:sz w:val="16"/>
                <w:szCs w:val="16"/>
                <w:lang w:val="pt-BR" w:eastAsia="pt-BR"/>
              </w:rPr>
              <w:t>46.181</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47.761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circulante</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04387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043872">
              <w:rPr>
                <w:rFonts w:eastAsia="Times New Roman"/>
                <w:sz w:val="16"/>
                <w:szCs w:val="16"/>
                <w:lang w:val="pt-BR" w:eastAsia="pt-BR"/>
              </w:rPr>
              <w:t>109.794</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673952" w:rsidP="00673952">
            <w:pPr>
              <w:widowControl/>
              <w:autoSpaceDE/>
              <w:autoSpaceDN/>
              <w:ind w:left="837"/>
              <w:jc w:val="right"/>
              <w:rPr>
                <w:rFonts w:eastAsia="Times New Roman"/>
                <w:sz w:val="16"/>
                <w:szCs w:val="16"/>
                <w:lang w:val="pt-BR" w:eastAsia="pt-BR"/>
              </w:rPr>
            </w:pPr>
            <w:r>
              <w:rPr>
                <w:rFonts w:eastAsia="Times New Roman"/>
                <w:sz w:val="16"/>
                <w:szCs w:val="16"/>
                <w:lang w:val="pt-BR" w:eastAsia="pt-BR"/>
              </w:rPr>
              <w:t xml:space="preserve">                             </w:t>
            </w:r>
            <w:r w:rsidR="00217F7E" w:rsidRPr="00CD643B">
              <w:rPr>
                <w:rFonts w:eastAsia="Times New Roman"/>
                <w:sz w:val="16"/>
                <w:szCs w:val="16"/>
                <w:lang w:val="pt-BR" w:eastAsia="pt-BR"/>
              </w:rPr>
              <w:t xml:space="preserve">86.235 </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 xml:space="preserve"> </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rPr>
                <w:rFonts w:eastAsia="Times New Roman"/>
                <w:sz w:val="16"/>
                <w:szCs w:val="16"/>
                <w:lang w:val="pt-BR" w:eastAsia="pt-BR"/>
              </w:rPr>
            </w:pP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Patrimônio Social</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10</w:t>
            </w: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ind w:firstLineChars="100" w:firstLine="161"/>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217F7E" w:rsidRPr="00CD643B" w:rsidRDefault="00AB6D57" w:rsidP="00AB6D57">
            <w:pPr>
              <w:widowControl/>
              <w:autoSpaceDE/>
              <w:autoSpaceDN/>
              <w:bidi/>
              <w:ind w:firstLineChars="16" w:firstLine="26"/>
              <w:rPr>
                <w:rFonts w:eastAsia="Times New Roman"/>
                <w:sz w:val="16"/>
                <w:szCs w:val="16"/>
                <w:lang w:val="pt-BR" w:eastAsia="pt-BR"/>
              </w:rPr>
            </w:pPr>
            <w:r w:rsidRPr="00AB6D57">
              <w:rPr>
                <w:rFonts w:eastAsia="Times New Roman"/>
                <w:sz w:val="16"/>
                <w:szCs w:val="16"/>
                <w:lang w:val="pt-BR" w:eastAsia="pt-BR"/>
              </w:rPr>
              <w:t>5.177.</w:t>
            </w:r>
            <w:r>
              <w:rPr>
                <w:rFonts w:eastAsia="Times New Roman"/>
                <w:sz w:val="16"/>
                <w:szCs w:val="16"/>
                <w:lang w:val="pt-BR" w:eastAsia="pt-BR"/>
              </w:rPr>
              <w:t>730</w:t>
            </w:r>
          </w:p>
        </w:tc>
        <w:tc>
          <w:tcPr>
            <w:tcW w:w="246" w:type="dxa"/>
            <w:tcBorders>
              <w:top w:val="nil"/>
              <w:left w:val="nil"/>
              <w:bottom w:val="nil"/>
              <w:right w:val="nil"/>
            </w:tcBorders>
            <w:shd w:val="clear" w:color="auto" w:fill="auto"/>
            <w:noWrap/>
            <w:vAlign w:val="bottom"/>
            <w:hideMark/>
          </w:tcPr>
          <w:p w:rsidR="00217F7E" w:rsidRPr="00CD643B" w:rsidRDefault="00043872" w:rsidP="00217F7E">
            <w:pPr>
              <w:widowControl/>
              <w:autoSpaceDE/>
              <w:autoSpaceDN/>
              <w:ind w:firstLineChars="100" w:firstLine="160"/>
              <w:rPr>
                <w:rFonts w:eastAsia="Times New Roman"/>
                <w:sz w:val="16"/>
                <w:szCs w:val="16"/>
                <w:lang w:val="pt-BR" w:eastAsia="pt-BR"/>
              </w:rPr>
            </w:pPr>
            <w:proofErr w:type="gramStart"/>
            <w:r>
              <w:rPr>
                <w:rFonts w:eastAsia="Times New Roman"/>
                <w:sz w:val="16"/>
                <w:szCs w:val="16"/>
                <w:lang w:val="pt-BR" w:eastAsia="pt-BR"/>
              </w:rPr>
              <w:t>6</w:t>
            </w:r>
            <w:proofErr w:type="gramEnd"/>
          </w:p>
        </w:tc>
        <w:tc>
          <w:tcPr>
            <w:tcW w:w="1797" w:type="dxa"/>
            <w:tcBorders>
              <w:top w:val="nil"/>
              <w:left w:val="nil"/>
              <w:bottom w:val="nil"/>
              <w:right w:val="nil"/>
            </w:tcBorders>
            <w:shd w:val="clear" w:color="auto" w:fill="auto"/>
            <w:noWrap/>
            <w:vAlign w:val="bottom"/>
            <w:hideMark/>
          </w:tcPr>
          <w:p w:rsidR="00217F7E" w:rsidRPr="00CD643B" w:rsidRDefault="00217F7E" w:rsidP="00673952">
            <w:pPr>
              <w:widowControl/>
              <w:autoSpaceDE/>
              <w:autoSpaceDN/>
              <w:bidi/>
              <w:ind w:firstLineChars="100" w:firstLine="160"/>
              <w:rPr>
                <w:rFonts w:eastAsia="Times New Roman"/>
                <w:sz w:val="16"/>
                <w:szCs w:val="16"/>
                <w:lang w:val="pt-BR" w:eastAsia="pt-BR"/>
              </w:rPr>
            </w:pPr>
            <w:r w:rsidRPr="00CD643B">
              <w:rPr>
                <w:rFonts w:eastAsia="Times New Roman"/>
                <w:sz w:val="16"/>
                <w:szCs w:val="16"/>
                <w:rtl/>
                <w:lang w:val="pt-BR" w:eastAsia="pt-BR"/>
              </w:rPr>
              <w:t xml:space="preserve">                   </w:t>
            </w:r>
            <w:r w:rsidRPr="00F2125F">
              <w:rPr>
                <w:rFonts w:eastAsia="Times New Roman"/>
                <w:sz w:val="16"/>
                <w:szCs w:val="16"/>
                <w:rtl/>
                <w:lang w:val="pt-BR" w:eastAsia="pt-BR"/>
              </w:rPr>
              <w:t>3.626.809</w:t>
            </w:r>
            <w:r w:rsidRPr="00CD643B">
              <w:rPr>
                <w:rFonts w:eastAsia="Times New Roman"/>
                <w:sz w:val="16"/>
                <w:szCs w:val="16"/>
                <w:rtl/>
                <w:lang w:val="pt-BR" w:eastAsia="pt-BR"/>
              </w:rPr>
              <w:t xml:space="preserve"> </w:t>
            </w:r>
          </w:p>
        </w:tc>
      </w:tr>
      <w:tr w:rsidR="00217F7E" w:rsidRPr="00CD643B" w:rsidTr="00CD643B">
        <w:trPr>
          <w:trHeight w:val="300"/>
        </w:trPr>
        <w:tc>
          <w:tcPr>
            <w:tcW w:w="368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b/>
                <w:bCs/>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BF723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B6D57" w:rsidRPr="00AB6D57">
              <w:rPr>
                <w:rFonts w:eastAsia="Times New Roman"/>
                <w:sz w:val="16"/>
                <w:szCs w:val="16"/>
                <w:lang w:val="pt-BR" w:eastAsia="pt-BR"/>
              </w:rPr>
              <w:t>5.177.</w:t>
            </w:r>
            <w:r w:rsidR="00AB6D57">
              <w:rPr>
                <w:rFonts w:eastAsia="Times New Roman"/>
                <w:sz w:val="16"/>
                <w:szCs w:val="16"/>
                <w:lang w:val="pt-BR" w:eastAsia="pt-BR"/>
              </w:rPr>
              <w:t>730</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sz w:val="16"/>
                <w:szCs w:val="16"/>
                <w:lang w:val="pt-BR" w:eastAsia="pt-BR"/>
              </w:rPr>
            </w:pPr>
          </w:p>
        </w:tc>
        <w:tc>
          <w:tcPr>
            <w:tcW w:w="1797" w:type="dxa"/>
            <w:tcBorders>
              <w:top w:val="dashed" w:sz="4" w:space="0" w:color="808080"/>
              <w:left w:val="nil"/>
              <w:bottom w:val="dashed" w:sz="4" w:space="0" w:color="808080"/>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3.626.809 </w:t>
            </w:r>
          </w:p>
        </w:tc>
      </w:tr>
      <w:tr w:rsidR="00217F7E" w:rsidRPr="00CD643B" w:rsidTr="00CD643B">
        <w:trPr>
          <w:trHeight w:val="300"/>
        </w:trPr>
        <w:tc>
          <w:tcPr>
            <w:tcW w:w="368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795"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 </w:t>
            </w:r>
          </w:p>
        </w:tc>
        <w:tc>
          <w:tcPr>
            <w:tcW w:w="921"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c>
          <w:tcPr>
            <w:tcW w:w="246" w:type="dxa"/>
            <w:tcBorders>
              <w:top w:val="nil"/>
              <w:left w:val="nil"/>
              <w:bottom w:val="nil"/>
              <w:right w:val="nil"/>
            </w:tcBorders>
            <w:shd w:val="clear" w:color="000000" w:fill="FFFFFF"/>
            <w:noWrap/>
            <w:vAlign w:val="bottom"/>
            <w:hideMark/>
          </w:tcPr>
          <w:p w:rsidR="00217F7E" w:rsidRPr="00CD643B" w:rsidRDefault="00217F7E" w:rsidP="00217F7E">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797" w:type="dxa"/>
            <w:tcBorders>
              <w:top w:val="nil"/>
              <w:left w:val="nil"/>
              <w:bottom w:val="nil"/>
              <w:right w:val="nil"/>
            </w:tcBorders>
            <w:shd w:val="clear" w:color="000000" w:fill="FFFFFF"/>
            <w:noWrap/>
            <w:vAlign w:val="bottom"/>
            <w:hideMark/>
          </w:tcPr>
          <w:p w:rsidR="00217F7E" w:rsidRPr="00CD643B" w:rsidRDefault="00217F7E" w:rsidP="00673952">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r>
      <w:tr w:rsidR="00217F7E" w:rsidRPr="00CD643B" w:rsidTr="00CD643B">
        <w:trPr>
          <w:trHeight w:val="300"/>
        </w:trPr>
        <w:tc>
          <w:tcPr>
            <w:tcW w:w="3686" w:type="dxa"/>
            <w:tcBorders>
              <w:top w:val="nil"/>
              <w:left w:val="nil"/>
              <w:bottom w:val="nil"/>
              <w:right w:val="nil"/>
            </w:tcBorders>
            <w:shd w:val="clear" w:color="auto" w:fill="auto"/>
            <w:noWrap/>
            <w:vAlign w:val="center"/>
            <w:hideMark/>
          </w:tcPr>
          <w:p w:rsidR="00217F7E" w:rsidRPr="00CD643B" w:rsidRDefault="00217F7E" w:rsidP="00217F7E">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Total do passivo e patrimônio líquido</w:t>
            </w:r>
          </w:p>
        </w:tc>
        <w:tc>
          <w:tcPr>
            <w:tcW w:w="795"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rPr>
                <w:rFonts w:eastAsia="Times New Roman"/>
                <w:b/>
                <w:bCs/>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7E0725" w:rsidRDefault="00217F7E" w:rsidP="00BF723A">
            <w:pPr>
              <w:widowControl/>
              <w:autoSpaceDE/>
              <w:autoSpaceDN/>
              <w:jc w:val="right"/>
              <w:rPr>
                <w:rFonts w:eastAsia="Times New Roman"/>
                <w:sz w:val="16"/>
                <w:szCs w:val="16"/>
                <w:highlight w:val="yellow"/>
                <w:lang w:val="pt-BR" w:eastAsia="pt-BR"/>
              </w:rPr>
            </w:pPr>
            <w:r w:rsidRPr="007E0725">
              <w:rPr>
                <w:rFonts w:eastAsia="Times New Roman"/>
                <w:sz w:val="16"/>
                <w:szCs w:val="16"/>
                <w:highlight w:val="yellow"/>
                <w:lang w:val="pt-BR" w:eastAsia="pt-BR"/>
              </w:rPr>
              <w:t xml:space="preserve">                      </w:t>
            </w:r>
            <w:r w:rsidR="00AB6D57" w:rsidRPr="00F2125F">
              <w:rPr>
                <w:rFonts w:eastAsia="Times New Roman"/>
                <w:sz w:val="16"/>
                <w:szCs w:val="16"/>
                <w:lang w:val="pt-BR" w:eastAsia="pt-BR"/>
              </w:rPr>
              <w:t>5.</w:t>
            </w:r>
            <w:r w:rsidR="00AB6D57">
              <w:rPr>
                <w:rFonts w:eastAsia="Times New Roman"/>
                <w:sz w:val="16"/>
                <w:szCs w:val="16"/>
                <w:lang w:val="pt-BR" w:eastAsia="pt-BR"/>
              </w:rPr>
              <w:t>287.524</w:t>
            </w:r>
            <w:r w:rsidR="007E0725" w:rsidRPr="00F2125F">
              <w:rPr>
                <w:rFonts w:eastAsia="Times New Roman"/>
                <w:sz w:val="16"/>
                <w:szCs w:val="16"/>
                <w:lang w:val="pt-BR" w:eastAsia="pt-BR"/>
              </w:rPr>
              <w:t xml:space="preserve"> </w:t>
            </w:r>
          </w:p>
        </w:tc>
        <w:tc>
          <w:tcPr>
            <w:tcW w:w="246" w:type="dxa"/>
            <w:tcBorders>
              <w:top w:val="nil"/>
              <w:left w:val="nil"/>
              <w:bottom w:val="nil"/>
              <w:right w:val="nil"/>
            </w:tcBorders>
            <w:shd w:val="clear" w:color="auto" w:fill="auto"/>
            <w:noWrap/>
            <w:vAlign w:val="bottom"/>
            <w:hideMark/>
          </w:tcPr>
          <w:p w:rsidR="00217F7E" w:rsidRPr="00CD643B" w:rsidRDefault="00217F7E" w:rsidP="00217F7E">
            <w:pPr>
              <w:widowControl/>
              <w:autoSpaceDE/>
              <w:autoSpaceDN/>
              <w:jc w:val="right"/>
              <w:rPr>
                <w:rFonts w:eastAsia="Times New Roman"/>
                <w:sz w:val="16"/>
                <w:szCs w:val="16"/>
                <w:lang w:val="pt-BR" w:eastAsia="pt-BR"/>
              </w:rPr>
            </w:pPr>
          </w:p>
        </w:tc>
        <w:tc>
          <w:tcPr>
            <w:tcW w:w="1797" w:type="dxa"/>
            <w:tcBorders>
              <w:top w:val="dashed" w:sz="4" w:space="0" w:color="808080"/>
              <w:left w:val="nil"/>
              <w:bottom w:val="double" w:sz="6" w:space="0" w:color="auto"/>
              <w:right w:val="nil"/>
            </w:tcBorders>
            <w:shd w:val="clear" w:color="auto" w:fill="auto"/>
            <w:noWrap/>
            <w:vAlign w:val="bottom"/>
            <w:hideMark/>
          </w:tcPr>
          <w:p w:rsidR="00217F7E" w:rsidRPr="00CD643B" w:rsidRDefault="00217F7E" w:rsidP="0067395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3.713.044 </w:t>
            </w: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0"/>
              <w:rPr>
                <w:rFonts w:eastAsia="Times New Roman"/>
                <w:color w:val="FF0000"/>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ind w:firstLineChars="400" w:firstLine="643"/>
              <w:rPr>
                <w:rFonts w:eastAsia="Times New Roman"/>
                <w:b/>
                <w:bCs/>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7E0725" w:rsidRDefault="00CD643B" w:rsidP="00CD643B">
            <w:pPr>
              <w:widowControl/>
              <w:autoSpaceDE/>
              <w:autoSpaceDN/>
              <w:jc w:val="right"/>
              <w:rPr>
                <w:rFonts w:eastAsia="Times New Roman"/>
                <w:b/>
                <w:bCs/>
                <w:sz w:val="16"/>
                <w:szCs w:val="16"/>
                <w:highlight w:val="yellow"/>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FF0000"/>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r>
      <w:tr w:rsidR="00CD643B" w:rsidRPr="00CD643B" w:rsidTr="00CD643B">
        <w:trPr>
          <w:trHeight w:val="300"/>
        </w:trPr>
        <w:tc>
          <w:tcPr>
            <w:tcW w:w="368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79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92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2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9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217F7E" w:rsidTr="00CD643B">
        <w:trPr>
          <w:trHeight w:val="300"/>
        </w:trPr>
        <w:tc>
          <w:tcPr>
            <w:tcW w:w="9242"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r w:rsidRPr="001D05F9">
        <w:rPr>
          <w:color w:val="FF0000"/>
          <w:sz w:val="24"/>
          <w:lang w:val="pt-BR"/>
        </w:rPr>
        <w:t xml:space="preserve"> </w:t>
      </w: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B05112" w:rsidRPr="001D05F9" w:rsidRDefault="00B05112" w:rsidP="00B05112">
      <w:pPr>
        <w:pStyle w:val="Corpodetexto"/>
        <w:spacing w:before="6"/>
        <w:rPr>
          <w:color w:val="FF0000"/>
          <w:sz w:val="24"/>
          <w:lang w:val="pt-BR"/>
        </w:rPr>
      </w:pPr>
    </w:p>
    <w:p w:rsidR="0076359E" w:rsidRPr="001D05F9" w:rsidRDefault="0076359E" w:rsidP="00B05112">
      <w:pPr>
        <w:pStyle w:val="Corpodetexto"/>
        <w:rPr>
          <w:b/>
          <w:sz w:val="36"/>
          <w:lang w:val="pt-BR"/>
        </w:rPr>
      </w:pPr>
    </w:p>
    <w:p w:rsidR="0076359E" w:rsidRDefault="0076359E" w:rsidP="00B05112">
      <w:pPr>
        <w:pStyle w:val="Corpodetexto"/>
        <w:rPr>
          <w:b/>
          <w:sz w:val="36"/>
          <w:lang w:val="pt-BR"/>
        </w:rPr>
      </w:pPr>
    </w:p>
    <w:p w:rsidR="006B67C2" w:rsidRPr="001D05F9" w:rsidRDefault="006B67C2" w:rsidP="00B05112">
      <w:pPr>
        <w:pStyle w:val="Corpodetexto"/>
        <w:rPr>
          <w:b/>
          <w:sz w:val="36"/>
          <w:lang w:val="pt-BR"/>
        </w:rPr>
      </w:pPr>
    </w:p>
    <w:p w:rsidR="0076359E" w:rsidRDefault="0076359E" w:rsidP="00B05112">
      <w:pPr>
        <w:pStyle w:val="Corpodetexto"/>
        <w:rPr>
          <w:b/>
          <w:sz w:val="36"/>
          <w:lang w:val="pt-BR"/>
        </w:rPr>
      </w:pPr>
    </w:p>
    <w:p w:rsidR="006B67C2" w:rsidRPr="001D05F9" w:rsidRDefault="006B67C2" w:rsidP="00B05112">
      <w:pPr>
        <w:pStyle w:val="Corpodetexto"/>
        <w:rPr>
          <w:b/>
          <w:sz w:val="36"/>
          <w:lang w:val="pt-BR"/>
        </w:rPr>
      </w:pPr>
    </w:p>
    <w:p w:rsidR="00CD643B" w:rsidRPr="001D05F9" w:rsidRDefault="00CD643B" w:rsidP="00B05112">
      <w:pPr>
        <w:pStyle w:val="Corpodetexto"/>
        <w:rPr>
          <w:b/>
          <w:sz w:val="36"/>
          <w:lang w:val="pt-BR"/>
        </w:rPr>
      </w:pPr>
    </w:p>
    <w:p w:rsidR="00A41D43" w:rsidRPr="001D05F9" w:rsidRDefault="00B05112" w:rsidP="00A41D43">
      <w:pPr>
        <w:jc w:val="center"/>
        <w:rPr>
          <w:b/>
          <w:sz w:val="24"/>
          <w:lang w:val="pt-BR"/>
        </w:rPr>
      </w:pPr>
      <w:r w:rsidRPr="001D05F9">
        <w:rPr>
          <w:b/>
          <w:sz w:val="28"/>
          <w:lang w:val="pt-BR"/>
        </w:rPr>
        <w:t>Serviço Nacional de Aprendizagem do Cooperativismo</w:t>
      </w:r>
      <w:r w:rsidR="00A41D43" w:rsidRPr="001D05F9">
        <w:rPr>
          <w:b/>
          <w:sz w:val="28"/>
          <w:lang w:val="pt-BR"/>
        </w:rPr>
        <w:t xml:space="preserve"> </w:t>
      </w:r>
      <w:r w:rsidR="006B67C2">
        <w:rPr>
          <w:b/>
          <w:sz w:val="28"/>
          <w:lang w:val="pt-BR"/>
        </w:rPr>
        <w:t>do Estado de Alagoas</w:t>
      </w:r>
    </w:p>
    <w:p w:rsidR="00A41D43" w:rsidRPr="001D05F9" w:rsidRDefault="00B05112" w:rsidP="00A41D43">
      <w:pPr>
        <w:jc w:val="center"/>
        <w:rPr>
          <w:b/>
          <w:sz w:val="24"/>
          <w:lang w:val="pt-BR"/>
        </w:rPr>
      </w:pPr>
      <w:proofErr w:type="spellStart"/>
      <w:r w:rsidRPr="001D05F9">
        <w:rPr>
          <w:b/>
          <w:sz w:val="24"/>
          <w:lang w:val="pt-BR"/>
        </w:rPr>
        <w:t>Demostração</w:t>
      </w:r>
      <w:proofErr w:type="spellEnd"/>
      <w:r w:rsidRPr="001D05F9">
        <w:rPr>
          <w:b/>
          <w:sz w:val="24"/>
          <w:lang w:val="pt-BR"/>
        </w:rPr>
        <w:t xml:space="preserve"> do resultado para os exercícios findos em</w:t>
      </w:r>
    </w:p>
    <w:p w:rsidR="0076359E" w:rsidRPr="001D05F9" w:rsidRDefault="00B05112" w:rsidP="00A41D43">
      <w:pPr>
        <w:jc w:val="center"/>
        <w:rPr>
          <w:b/>
          <w:lang w:val="pt-BR"/>
        </w:rPr>
      </w:pPr>
      <w:r w:rsidRPr="001D05F9">
        <w:rPr>
          <w:b/>
          <w:sz w:val="24"/>
          <w:lang w:val="pt-BR"/>
        </w:rPr>
        <w:t xml:space="preserve"> </w:t>
      </w:r>
      <w:r w:rsidR="00A41D43" w:rsidRPr="001D05F9">
        <w:rPr>
          <w:b/>
          <w:sz w:val="24"/>
          <w:lang w:val="pt-BR"/>
        </w:rPr>
        <w:t>31 de dezembro de 201</w:t>
      </w:r>
      <w:r w:rsidR="00A40391">
        <w:rPr>
          <w:b/>
          <w:sz w:val="24"/>
          <w:lang w:val="pt-BR"/>
        </w:rPr>
        <w:t>8</w:t>
      </w:r>
      <w:r w:rsidR="00A41D43" w:rsidRPr="001D05F9">
        <w:rPr>
          <w:b/>
          <w:sz w:val="24"/>
          <w:lang w:val="pt-BR"/>
        </w:rPr>
        <w:t xml:space="preserve"> e de </w:t>
      </w:r>
      <w:r w:rsidR="008B23D7" w:rsidRPr="001D05F9">
        <w:rPr>
          <w:b/>
          <w:sz w:val="24"/>
          <w:lang w:val="pt-BR"/>
        </w:rPr>
        <w:t>201</w:t>
      </w:r>
      <w:r w:rsidR="00A40391">
        <w:rPr>
          <w:b/>
          <w:sz w:val="24"/>
          <w:lang w:val="pt-BR"/>
        </w:rPr>
        <w:t>7</w:t>
      </w:r>
    </w:p>
    <w:p w:rsidR="0076359E" w:rsidRPr="001D05F9" w:rsidRDefault="0076359E" w:rsidP="00A41D43">
      <w:pPr>
        <w:rPr>
          <w:lang w:val="pt-BR"/>
        </w:rPr>
      </w:pPr>
    </w:p>
    <w:p w:rsidR="0076359E" w:rsidRPr="00B05112" w:rsidRDefault="00A41D43" w:rsidP="00A41D43">
      <w:pPr>
        <w:ind w:left="1743" w:right="677"/>
        <w:jc w:val="center"/>
        <w:rPr>
          <w:sz w:val="16"/>
        </w:rPr>
      </w:pPr>
      <w:r w:rsidRPr="001D05F9">
        <w:rPr>
          <w:sz w:val="16"/>
          <w:lang w:val="pt-BR"/>
        </w:rPr>
        <w:t xml:space="preserve">                                                                                                                    </w:t>
      </w:r>
      <w:proofErr w:type="spellStart"/>
      <w:r>
        <w:rPr>
          <w:sz w:val="16"/>
        </w:rPr>
        <w:t>Valores</w:t>
      </w:r>
      <w:proofErr w:type="spellEnd"/>
      <w:r>
        <w:rPr>
          <w:sz w:val="16"/>
        </w:rPr>
        <w:t xml:space="preserve"> </w:t>
      </w:r>
      <w:proofErr w:type="spellStart"/>
      <w:r>
        <w:rPr>
          <w:sz w:val="16"/>
        </w:rPr>
        <w:t>em</w:t>
      </w:r>
      <w:proofErr w:type="spellEnd"/>
      <w:r>
        <w:rPr>
          <w:sz w:val="16"/>
        </w:rPr>
        <w:t xml:space="preserve"> R$ (</w:t>
      </w:r>
      <w:proofErr w:type="spellStart"/>
      <w:r>
        <w:rPr>
          <w:sz w:val="16"/>
        </w:rPr>
        <w:t>reais</w:t>
      </w:r>
      <w:proofErr w:type="spellEnd"/>
      <w:r>
        <w:rPr>
          <w:sz w:val="16"/>
        </w:rPr>
        <w:t>)</w:t>
      </w:r>
    </w:p>
    <w:p w:rsidR="0076359E" w:rsidRPr="00B05112" w:rsidRDefault="0076359E" w:rsidP="00B05112">
      <w:pPr>
        <w:pStyle w:val="Corpodetexto"/>
        <w:rPr>
          <w:sz w:val="20"/>
        </w:rPr>
      </w:pPr>
    </w:p>
    <w:p w:rsidR="0076359E" w:rsidRPr="00B05112" w:rsidRDefault="0076359E" w:rsidP="00B05112">
      <w:pPr>
        <w:pStyle w:val="Corpodetexto"/>
        <w:rPr>
          <w:sz w:val="13"/>
        </w:rPr>
      </w:pPr>
    </w:p>
    <w:p w:rsidR="0076359E" w:rsidRPr="00B05112" w:rsidRDefault="0076359E" w:rsidP="00B05112">
      <w:pPr>
        <w:pStyle w:val="Corpodetexto"/>
        <w:rPr>
          <w:sz w:val="16"/>
        </w:rPr>
      </w:pPr>
    </w:p>
    <w:p w:rsidR="0076359E" w:rsidRPr="00B05112" w:rsidRDefault="00A41D43" w:rsidP="00B05112">
      <w:pPr>
        <w:pStyle w:val="Corpodetexto"/>
        <w:rPr>
          <w:sz w:val="16"/>
        </w:rPr>
      </w:pPr>
      <w:r>
        <w:rPr>
          <w:sz w:val="16"/>
        </w:rPr>
        <w:t xml:space="preserve">                                                     </w:t>
      </w:r>
    </w:p>
    <w:p w:rsidR="00CD643B" w:rsidRPr="00A41D43" w:rsidRDefault="00A41D43" w:rsidP="00B05112">
      <w:pPr>
        <w:pStyle w:val="Corpodetexto"/>
        <w:spacing w:before="1"/>
        <w:rPr>
          <w:color w:val="FF0000"/>
          <w:sz w:val="21"/>
        </w:rPr>
      </w:pPr>
      <w:r>
        <w:rPr>
          <w:sz w:val="21"/>
        </w:rPr>
        <w:t xml:space="preserve">                                                         </w:t>
      </w:r>
    </w:p>
    <w:tbl>
      <w:tblPr>
        <w:tblW w:w="10509" w:type="dxa"/>
        <w:tblInd w:w="55" w:type="dxa"/>
        <w:tblCellMar>
          <w:left w:w="70" w:type="dxa"/>
          <w:right w:w="70" w:type="dxa"/>
        </w:tblCellMar>
        <w:tblLook w:val="04A0" w:firstRow="1" w:lastRow="0" w:firstColumn="1" w:lastColumn="0" w:noHBand="0" w:noVBand="1"/>
      </w:tblPr>
      <w:tblGrid>
        <w:gridCol w:w="5340"/>
        <w:gridCol w:w="960"/>
        <w:gridCol w:w="300"/>
        <w:gridCol w:w="1637"/>
        <w:gridCol w:w="445"/>
        <w:gridCol w:w="1827"/>
      </w:tblGrid>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Notas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single" w:sz="4" w:space="0" w:color="auto"/>
              <w:right w:val="nil"/>
            </w:tcBorders>
            <w:shd w:val="clear" w:color="auto" w:fill="auto"/>
            <w:noWrap/>
            <w:vAlign w:val="bottom"/>
            <w:hideMark/>
          </w:tcPr>
          <w:p w:rsidR="00CD643B" w:rsidRPr="00CD643B" w:rsidRDefault="00CD643B" w:rsidP="00A40391">
            <w:pPr>
              <w:widowControl/>
              <w:autoSpaceDE/>
              <w:autoSpaceDN/>
              <w:jc w:val="right"/>
              <w:rPr>
                <w:rFonts w:eastAsia="Times New Roman"/>
                <w:b/>
                <w:bCs/>
                <w:sz w:val="16"/>
                <w:szCs w:val="16"/>
                <w:lang w:val="pt-BR" w:eastAsia="pt-BR"/>
              </w:rPr>
            </w:pPr>
            <w:r w:rsidRPr="00CD643B">
              <w:rPr>
                <w:rFonts w:eastAsia="Times New Roman"/>
                <w:b/>
                <w:bCs/>
                <w:sz w:val="16"/>
                <w:szCs w:val="16"/>
                <w:lang w:val="pt-BR" w:eastAsia="pt-BR"/>
              </w:rPr>
              <w:t>20</w:t>
            </w:r>
            <w:r w:rsidR="007E0725">
              <w:rPr>
                <w:rFonts w:eastAsia="Times New Roman"/>
                <w:b/>
                <w:bCs/>
                <w:sz w:val="16"/>
                <w:szCs w:val="16"/>
                <w:lang w:val="pt-BR" w:eastAsia="pt-BR"/>
              </w:rPr>
              <w:t>18</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7E0725" w:rsidP="00A40391">
            <w:pPr>
              <w:widowControl/>
              <w:autoSpaceDE/>
              <w:autoSpaceDN/>
              <w:jc w:val="right"/>
              <w:rPr>
                <w:rFonts w:eastAsia="Times New Roman"/>
                <w:b/>
                <w:bCs/>
                <w:sz w:val="16"/>
                <w:szCs w:val="16"/>
                <w:lang w:val="pt-BR" w:eastAsia="pt-BR"/>
              </w:rPr>
            </w:pPr>
            <w:r>
              <w:rPr>
                <w:rFonts w:eastAsia="Times New Roman"/>
                <w:b/>
                <w:bCs/>
                <w:sz w:val="16"/>
                <w:szCs w:val="16"/>
                <w:lang w:val="pt-BR" w:eastAsia="pt-BR"/>
              </w:rPr>
              <w:t>2017</w:t>
            </w:r>
          </w:p>
        </w:tc>
      </w:tr>
      <w:tr w:rsidR="00CD643B" w:rsidRPr="00CD643B" w:rsidTr="00D91B63">
        <w:trPr>
          <w:trHeight w:val="315"/>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11</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F61AF" w:rsidRPr="00AF61AF">
              <w:rPr>
                <w:rFonts w:eastAsia="Times New Roman"/>
                <w:sz w:val="16"/>
                <w:szCs w:val="16"/>
                <w:lang w:val="pt-BR" w:eastAsia="pt-BR"/>
              </w:rPr>
              <w:t xml:space="preserve"> </w:t>
            </w:r>
            <w:r w:rsidR="00A40391">
              <w:rPr>
                <w:rFonts w:eastAsia="Times New Roman"/>
                <w:sz w:val="16"/>
                <w:szCs w:val="16"/>
                <w:lang w:val="pt-BR" w:eastAsia="pt-BR"/>
              </w:rPr>
              <w:t>5.596.859</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7E0725" w:rsidRPr="00CD643B" w:rsidTr="00D91B63">
        <w:trPr>
          <w:trHeight w:val="27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Receita operacional líquida</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A40391" w:rsidP="00B35057">
            <w:pPr>
              <w:widowControl/>
              <w:autoSpaceDE/>
              <w:autoSpaceDN/>
              <w:jc w:val="right"/>
              <w:rPr>
                <w:rFonts w:eastAsia="Times New Roman"/>
                <w:sz w:val="16"/>
                <w:szCs w:val="16"/>
                <w:lang w:val="pt-BR" w:eastAsia="pt-BR"/>
              </w:rPr>
            </w:pPr>
            <w:r>
              <w:rPr>
                <w:rFonts w:eastAsia="Times New Roman"/>
                <w:sz w:val="16"/>
                <w:szCs w:val="16"/>
                <w:lang w:val="pt-BR" w:eastAsia="pt-BR"/>
              </w:rPr>
              <w:t>5.5</w:t>
            </w:r>
            <w:r w:rsidR="00B35057">
              <w:rPr>
                <w:rFonts w:eastAsia="Times New Roman"/>
                <w:sz w:val="16"/>
                <w:szCs w:val="16"/>
                <w:lang w:val="pt-BR" w:eastAsia="pt-BR"/>
              </w:rPr>
              <w:t>72</w:t>
            </w:r>
            <w:r>
              <w:rPr>
                <w:rFonts w:eastAsia="Times New Roman"/>
                <w:sz w:val="16"/>
                <w:szCs w:val="16"/>
                <w:lang w:val="pt-BR" w:eastAsia="pt-BR"/>
              </w:rPr>
              <w:t>.859</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4.905.434 </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(Despesas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/receitas operacionais</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pessoal, encargos e benefícios sociais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12</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A40391">
              <w:rPr>
                <w:rFonts w:eastAsia="Times New Roman"/>
                <w:sz w:val="16"/>
                <w:szCs w:val="16"/>
                <w:lang w:val="pt-BR" w:eastAsia="pt-BR"/>
              </w:rPr>
              <w:t>845.477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(757.668)</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administrativas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13</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7E0725">
              <w:rPr>
                <w:rFonts w:eastAsia="Times New Roman"/>
                <w:sz w:val="16"/>
                <w:szCs w:val="16"/>
                <w:lang w:val="pt-BR" w:eastAsia="pt-BR"/>
              </w:rPr>
              <w:t xml:space="preserve"> </w:t>
            </w:r>
            <w:r>
              <w:rPr>
                <w:rFonts w:eastAsia="Times New Roman"/>
                <w:sz w:val="16"/>
                <w:szCs w:val="16"/>
                <w:lang w:val="pt-BR" w:eastAsia="pt-BR"/>
              </w:rPr>
              <w:t>(</w:t>
            </w:r>
            <w:r w:rsidR="00A40391">
              <w:rPr>
                <w:rFonts w:eastAsia="Times New Roman"/>
                <w:sz w:val="16"/>
                <w:szCs w:val="16"/>
                <w:lang w:val="pt-BR" w:eastAsia="pt-BR"/>
              </w:rPr>
              <w:t>1.114.857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(728.8</w:t>
            </w:r>
            <w:r w:rsidR="00A40391">
              <w:rPr>
                <w:rFonts w:eastAsia="Times New Roman"/>
                <w:sz w:val="16"/>
                <w:szCs w:val="16"/>
                <w:lang w:val="pt-BR" w:eastAsia="pt-BR"/>
              </w:rPr>
              <w:t>65</w:t>
            </w:r>
            <w:r w:rsidRPr="00CD643B">
              <w:rPr>
                <w:rFonts w:eastAsia="Times New Roman"/>
                <w:sz w:val="16"/>
                <w:szCs w:val="16"/>
                <w:lang w:val="pt-BR" w:eastAsia="pt-BR"/>
              </w:rPr>
              <w:t>)</w:t>
            </w:r>
          </w:p>
        </w:tc>
      </w:tr>
      <w:tr w:rsidR="007E0725" w:rsidRPr="00CD643B" w:rsidTr="00D91B63">
        <w:trPr>
          <w:trHeight w:val="30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institucionais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14</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40391" w:rsidRPr="00A40391">
              <w:rPr>
                <w:rFonts w:eastAsia="Times New Roman"/>
                <w:sz w:val="16"/>
                <w:szCs w:val="16"/>
                <w:lang w:val="pt-BR" w:eastAsia="pt-BR"/>
              </w:rPr>
              <w:t>227.</w:t>
            </w:r>
            <w:r w:rsidR="00A40391">
              <w:rPr>
                <w:rFonts w:eastAsia="Times New Roman"/>
                <w:sz w:val="16"/>
                <w:szCs w:val="16"/>
                <w:lang w:val="pt-BR" w:eastAsia="pt-BR"/>
              </w:rPr>
              <w:t>330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(137.494)</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serviços de terceiros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15</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B6D57">
              <w:rPr>
                <w:rFonts w:eastAsia="Times New Roman"/>
                <w:sz w:val="16"/>
                <w:szCs w:val="16"/>
                <w:lang w:val="pt-BR" w:eastAsia="pt-BR"/>
              </w:rPr>
              <w:t>1.885.140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(1.368.187)</w:t>
            </w:r>
          </w:p>
        </w:tc>
      </w:tr>
      <w:tr w:rsidR="007E0725" w:rsidRPr="00CD643B" w:rsidTr="00D91B63">
        <w:trPr>
          <w:trHeight w:val="270"/>
        </w:trPr>
        <w:tc>
          <w:tcPr>
            <w:tcW w:w="5340" w:type="dxa"/>
            <w:tcBorders>
              <w:top w:val="nil"/>
              <w:left w:val="nil"/>
              <w:bottom w:val="nil"/>
              <w:right w:val="nil"/>
            </w:tcBorders>
            <w:shd w:val="clear" w:color="auto" w:fill="auto"/>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tributárias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35057">
              <w:rPr>
                <w:rFonts w:eastAsia="Times New Roman"/>
                <w:sz w:val="16"/>
                <w:szCs w:val="16"/>
                <w:lang w:val="pt-BR" w:eastAsia="pt-BR"/>
              </w:rPr>
              <w:t>38.300</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(42.306)</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Despesas com depreciações</w:t>
            </w:r>
          </w:p>
        </w:tc>
        <w:tc>
          <w:tcPr>
            <w:tcW w:w="96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4</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35057">
              <w:rPr>
                <w:rFonts w:eastAsia="Times New Roman"/>
                <w:sz w:val="16"/>
                <w:szCs w:val="16"/>
                <w:lang w:val="pt-BR" w:eastAsia="pt-BR"/>
              </w:rPr>
              <w:t>79.137</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(30.773)</w:t>
            </w:r>
          </w:p>
        </w:tc>
      </w:tr>
      <w:tr w:rsidR="007E0725" w:rsidRPr="00CD643B" w:rsidTr="00D91B63">
        <w:trPr>
          <w:trHeight w:val="290"/>
        </w:trPr>
        <w:tc>
          <w:tcPr>
            <w:tcW w:w="5340" w:type="dxa"/>
            <w:tcBorders>
              <w:top w:val="nil"/>
              <w:left w:val="nil"/>
              <w:bottom w:val="nil"/>
              <w:right w:val="nil"/>
            </w:tcBorders>
            <w:shd w:val="clear" w:color="000000" w:fill="FFFFFF"/>
            <w:noWrap/>
            <w:vAlign w:val="center"/>
            <w:hideMark/>
          </w:tcPr>
          <w:p w:rsidR="007E0725" w:rsidRPr="00CD643B" w:rsidRDefault="007E0725" w:rsidP="007E0725">
            <w:pPr>
              <w:widowControl/>
              <w:autoSpaceDE/>
              <w:autoSpaceDN/>
              <w:ind w:firstLineChars="100" w:firstLine="160"/>
              <w:rPr>
                <w:rFonts w:eastAsia="Times New Roman"/>
                <w:sz w:val="16"/>
                <w:szCs w:val="16"/>
                <w:lang w:val="pt-BR" w:eastAsia="pt-BR"/>
              </w:rPr>
            </w:pPr>
            <w:r w:rsidRPr="00CD643B">
              <w:rPr>
                <w:rFonts w:eastAsia="Times New Roman"/>
                <w:sz w:val="16"/>
                <w:szCs w:val="16"/>
                <w:lang w:val="pt-BR" w:eastAsia="pt-BR"/>
              </w:rPr>
              <w:t>Outras despesas operacionais</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6129B2" w:rsidP="00A40391">
            <w:pPr>
              <w:widowControl/>
              <w:autoSpaceDE/>
              <w:autoSpaceDN/>
              <w:jc w:val="right"/>
              <w:rPr>
                <w:rFonts w:eastAsia="Times New Roman"/>
                <w:sz w:val="16"/>
                <w:szCs w:val="16"/>
                <w:lang w:val="pt-BR" w:eastAsia="pt-BR"/>
              </w:rPr>
            </w:pPr>
            <w:r>
              <w:rPr>
                <w:rFonts w:eastAsia="Times New Roman"/>
                <w:sz w:val="16"/>
                <w:szCs w:val="16"/>
                <w:lang w:val="pt-BR" w:eastAsia="pt-BR"/>
              </w:rPr>
              <w:t>(2.010)</w:t>
            </w:r>
            <w:r w:rsid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right"/>
              <w:rPr>
                <w:rFonts w:eastAsia="Times New Roman"/>
                <w:b/>
                <w:bCs/>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(14.895)</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nil"/>
              <w:right w:val="nil"/>
            </w:tcBorders>
            <w:shd w:val="clear" w:color="auto" w:fill="auto"/>
            <w:noWrap/>
            <w:vAlign w:val="bottom"/>
            <w:hideMark/>
          </w:tcPr>
          <w:p w:rsidR="007E0725" w:rsidRPr="00CD643B" w:rsidRDefault="007E0725" w:rsidP="006129B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B6D57">
              <w:rPr>
                <w:rFonts w:eastAsia="Times New Roman"/>
                <w:sz w:val="16"/>
                <w:szCs w:val="16"/>
                <w:lang w:val="pt-BR" w:eastAsia="pt-BR"/>
              </w:rPr>
              <w:t>4.192.251</w:t>
            </w:r>
            <w:r w:rsidRPr="00CD643B">
              <w:rPr>
                <w:rFonts w:eastAsia="Times New Roman"/>
                <w:sz w:val="16"/>
                <w:szCs w:val="16"/>
                <w:lang w:val="pt-BR" w:eastAsia="pt-BR"/>
              </w:rPr>
              <w:t>)</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nil"/>
              <w:right w:val="nil"/>
            </w:tcBorders>
            <w:shd w:val="clear" w:color="auto" w:fill="auto"/>
            <w:noWrap/>
            <w:vAlign w:val="bottom"/>
            <w:hideMark/>
          </w:tcPr>
          <w:p w:rsidR="007E0725" w:rsidRPr="00CD643B" w:rsidRDefault="007E0725" w:rsidP="00B35057">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(3.080.</w:t>
            </w:r>
            <w:r w:rsidR="00B35057">
              <w:rPr>
                <w:rFonts w:eastAsia="Times New Roman"/>
                <w:sz w:val="16"/>
                <w:szCs w:val="16"/>
                <w:lang w:val="pt-BR" w:eastAsia="pt-BR"/>
              </w:rPr>
              <w:t>188</w:t>
            </w:r>
            <w:r w:rsidRPr="00CD643B">
              <w:rPr>
                <w:rFonts w:eastAsia="Times New Roman"/>
                <w:sz w:val="16"/>
                <w:szCs w:val="16"/>
                <w:lang w:val="pt-BR" w:eastAsia="pt-BR"/>
              </w:rPr>
              <w:t>)</w:t>
            </w:r>
          </w:p>
        </w:tc>
      </w:tr>
      <w:tr w:rsidR="007E0725" w:rsidRPr="00CD643B" w:rsidTr="00D91B63">
        <w:trPr>
          <w:trHeight w:val="290"/>
        </w:trPr>
        <w:tc>
          <w:tcPr>
            <w:tcW w:w="534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7E0725" w:rsidRPr="00CD643B" w:rsidRDefault="007E0725" w:rsidP="00A40391">
            <w:pPr>
              <w:widowControl/>
              <w:autoSpaceDE/>
              <w:autoSpaceDN/>
              <w:jc w:val="right"/>
              <w:rPr>
                <w:rFonts w:eastAsia="Times New Roman"/>
                <w:sz w:val="16"/>
                <w:szCs w:val="16"/>
                <w:lang w:val="pt-BR" w:eastAsia="pt-BR"/>
              </w:rPr>
            </w:pPr>
          </w:p>
        </w:tc>
      </w:tr>
      <w:tr w:rsidR="007E0725" w:rsidRPr="00CD643B" w:rsidTr="00D91B63">
        <w:trPr>
          <w:trHeight w:val="272"/>
        </w:trPr>
        <w:tc>
          <w:tcPr>
            <w:tcW w:w="5340" w:type="dxa"/>
            <w:tcBorders>
              <w:top w:val="nil"/>
              <w:left w:val="nil"/>
              <w:bottom w:val="nil"/>
              <w:right w:val="nil"/>
            </w:tcBorders>
            <w:shd w:val="clear" w:color="000000" w:fill="FFFFFF"/>
            <w:noWrap/>
            <w:vAlign w:val="bottom"/>
            <w:hideMark/>
          </w:tcPr>
          <w:p w:rsidR="007E0725" w:rsidRPr="00CD643B" w:rsidRDefault="007E0725" w:rsidP="007E0725">
            <w:pPr>
              <w:widowControl/>
              <w:autoSpaceDE/>
              <w:autoSpaceDN/>
              <w:rPr>
                <w:rFonts w:eastAsia="Times New Roman"/>
                <w:b/>
                <w:bCs/>
                <w:color w:val="000000"/>
                <w:sz w:val="16"/>
                <w:szCs w:val="16"/>
                <w:lang w:val="pt-BR" w:eastAsia="pt-BR"/>
              </w:rPr>
            </w:pPr>
            <w:proofErr w:type="spellStart"/>
            <w:r w:rsidRPr="00CD643B">
              <w:rPr>
                <w:rFonts w:eastAsia="Times New Roman"/>
                <w:b/>
                <w:bCs/>
                <w:color w:val="000000"/>
                <w:sz w:val="16"/>
                <w:szCs w:val="16"/>
                <w:lang w:val="pt-BR" w:eastAsia="pt-BR"/>
              </w:rPr>
              <w:t>Superavit</w:t>
            </w:r>
            <w:proofErr w:type="spellEnd"/>
            <w:r w:rsidRPr="00CD643B">
              <w:rPr>
                <w:rFonts w:eastAsia="Times New Roman"/>
                <w:b/>
                <w:bCs/>
                <w:color w:val="000000"/>
                <w:sz w:val="16"/>
                <w:szCs w:val="16"/>
                <w:lang w:val="pt-BR" w:eastAsia="pt-BR"/>
              </w:rPr>
              <w:t>/Déficit operacional antes do resultado financeiro</w:t>
            </w:r>
          </w:p>
        </w:tc>
        <w:tc>
          <w:tcPr>
            <w:tcW w:w="96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b/>
                <w:bCs/>
                <w:sz w:val="16"/>
                <w:szCs w:val="16"/>
                <w:lang w:val="pt-BR" w:eastAsia="pt-BR"/>
              </w:rPr>
            </w:pPr>
          </w:p>
        </w:tc>
        <w:tc>
          <w:tcPr>
            <w:tcW w:w="1637" w:type="dxa"/>
            <w:tcBorders>
              <w:top w:val="dashed" w:sz="4" w:space="0" w:color="808080"/>
              <w:left w:val="nil"/>
              <w:bottom w:val="dashed" w:sz="4" w:space="0" w:color="808080"/>
              <w:right w:val="nil"/>
            </w:tcBorders>
            <w:shd w:val="clear" w:color="auto" w:fill="auto"/>
            <w:noWrap/>
            <w:vAlign w:val="bottom"/>
            <w:hideMark/>
          </w:tcPr>
          <w:p w:rsidR="007E0725" w:rsidRPr="00CD643B" w:rsidRDefault="00B35057" w:rsidP="00A53E2D">
            <w:pPr>
              <w:widowControl/>
              <w:autoSpaceDE/>
              <w:autoSpaceDN/>
              <w:jc w:val="right"/>
              <w:rPr>
                <w:rFonts w:eastAsia="Times New Roman"/>
                <w:sz w:val="16"/>
                <w:szCs w:val="16"/>
                <w:lang w:val="pt-BR" w:eastAsia="pt-BR"/>
              </w:rPr>
            </w:pPr>
            <w:r>
              <w:rPr>
                <w:rFonts w:eastAsia="Times New Roman"/>
                <w:sz w:val="16"/>
                <w:szCs w:val="16"/>
                <w:lang w:val="pt-BR" w:eastAsia="pt-BR"/>
              </w:rPr>
              <w:t>1.</w:t>
            </w:r>
            <w:r w:rsidR="00A53E2D">
              <w:rPr>
                <w:rFonts w:eastAsia="Times New Roman"/>
                <w:sz w:val="16"/>
                <w:szCs w:val="16"/>
                <w:lang w:val="pt-BR" w:eastAsia="pt-BR"/>
              </w:rPr>
              <w:t>380.609</w:t>
            </w:r>
            <w:r w:rsidR="007E0725" w:rsidRPr="00CD643B">
              <w:rPr>
                <w:rFonts w:eastAsia="Times New Roman"/>
                <w:sz w:val="16"/>
                <w:szCs w:val="16"/>
                <w:lang w:val="pt-BR" w:eastAsia="pt-BR"/>
              </w:rPr>
              <w:t xml:space="preserve">                      </w:t>
            </w:r>
            <w:r w:rsidR="00AF61AF" w:rsidRPr="00AF61AF">
              <w:rPr>
                <w:rFonts w:eastAsia="Times New Roman"/>
                <w:sz w:val="16"/>
                <w:szCs w:val="16"/>
                <w:lang w:val="pt-BR" w:eastAsia="pt-BR"/>
              </w:rPr>
              <w:t xml:space="preserve"> </w:t>
            </w:r>
          </w:p>
        </w:tc>
        <w:tc>
          <w:tcPr>
            <w:tcW w:w="445" w:type="dxa"/>
            <w:tcBorders>
              <w:top w:val="nil"/>
              <w:left w:val="nil"/>
              <w:bottom w:val="nil"/>
              <w:right w:val="nil"/>
            </w:tcBorders>
            <w:shd w:val="clear" w:color="auto" w:fill="auto"/>
            <w:noWrap/>
            <w:vAlign w:val="bottom"/>
            <w:hideMark/>
          </w:tcPr>
          <w:p w:rsidR="007E0725" w:rsidRPr="00CD643B" w:rsidRDefault="007E0725" w:rsidP="007E0725">
            <w:pPr>
              <w:widowControl/>
              <w:autoSpaceDE/>
              <w:autoSpaceDN/>
              <w:rPr>
                <w:rFonts w:eastAsia="Times New Roman"/>
                <w:sz w:val="16"/>
                <w:szCs w:val="16"/>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7E0725" w:rsidRPr="00D91B63" w:rsidRDefault="007E0725" w:rsidP="00B35057">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1.825.2</w:t>
            </w:r>
            <w:r w:rsidR="00B35057">
              <w:rPr>
                <w:rFonts w:eastAsia="Times New Roman"/>
                <w:sz w:val="16"/>
                <w:szCs w:val="16"/>
                <w:lang w:val="pt-BR" w:eastAsia="pt-BR"/>
              </w:rPr>
              <w:t>46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Resultado financeiro líquido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color w:val="000000"/>
                <w:sz w:val="16"/>
                <w:szCs w:val="16"/>
                <w:lang w:val="pt-BR" w:eastAsia="pt-BR"/>
              </w:rPr>
            </w:pPr>
            <w:r w:rsidRPr="00CD643B">
              <w:rPr>
                <w:rFonts w:eastAsia="Times New Roman"/>
                <w:color w:val="000000"/>
                <w:sz w:val="16"/>
                <w:szCs w:val="16"/>
                <w:lang w:val="pt-BR" w:eastAsia="pt-BR"/>
              </w:rPr>
              <w:t>16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6129B2" w:rsidP="00A40391">
            <w:pPr>
              <w:widowControl/>
              <w:autoSpaceDE/>
              <w:autoSpaceDN/>
              <w:jc w:val="right"/>
              <w:rPr>
                <w:rFonts w:eastAsia="Times New Roman"/>
                <w:sz w:val="16"/>
                <w:szCs w:val="16"/>
                <w:lang w:val="pt-BR" w:eastAsia="pt-BR"/>
              </w:rPr>
            </w:pPr>
            <w:r>
              <w:rPr>
                <w:rFonts w:eastAsia="Times New Roman"/>
                <w:sz w:val="16"/>
                <w:szCs w:val="16"/>
                <w:lang w:val="pt-BR" w:eastAsia="pt-BR"/>
              </w:rPr>
              <w:t>170.293</w:t>
            </w:r>
            <w:r w:rsidR="00D91B63" w:rsidRPr="00D91B63">
              <w:rPr>
                <w:rFonts w:eastAsia="Times New Roman"/>
                <w:sz w:val="16"/>
                <w:szCs w:val="16"/>
                <w:lang w:val="pt-BR" w:eastAsia="pt-BR"/>
              </w:rPr>
              <w:t> </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D91B63" w:rsidRPr="00D91B63">
              <w:rPr>
                <w:rFonts w:eastAsia="Times New Roman"/>
                <w:sz w:val="16"/>
                <w:szCs w:val="16"/>
                <w:lang w:val="pt-BR" w:eastAsia="pt-BR"/>
              </w:rPr>
              <w:t>182.116</w:t>
            </w:r>
            <w:r w:rsidRPr="00D91B63">
              <w:rPr>
                <w:rFonts w:eastAsia="Times New Roman"/>
                <w:sz w:val="16"/>
                <w:szCs w:val="16"/>
                <w:lang w:val="pt-BR" w:eastAsia="pt-BR"/>
              </w:rPr>
              <w:t xml:space="preserve"> </w:t>
            </w: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91B63" w:rsidRDefault="00CD643B" w:rsidP="00A40391">
            <w:pPr>
              <w:widowControl/>
              <w:autoSpaceDE/>
              <w:autoSpaceDN/>
              <w:jc w:val="right"/>
              <w:rPr>
                <w:rFonts w:eastAsia="Times New Roman"/>
                <w:sz w:val="16"/>
                <w:szCs w:val="16"/>
                <w:lang w:val="pt-BR" w:eastAsia="pt-BR"/>
              </w:rPr>
            </w:pPr>
          </w:p>
        </w:tc>
      </w:tr>
      <w:tr w:rsidR="00CD643B" w:rsidRPr="00CD643B" w:rsidTr="00D91B63">
        <w:trPr>
          <w:trHeight w:val="300"/>
        </w:trPr>
        <w:tc>
          <w:tcPr>
            <w:tcW w:w="534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(Déficit</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/Superávit líquido do exercício</w:t>
            </w: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dashed" w:sz="4" w:space="0" w:color="808080"/>
              <w:left w:val="nil"/>
              <w:bottom w:val="double" w:sz="6" w:space="0" w:color="auto"/>
              <w:right w:val="nil"/>
            </w:tcBorders>
            <w:shd w:val="clear" w:color="auto" w:fill="auto"/>
            <w:noWrap/>
            <w:vAlign w:val="bottom"/>
            <w:hideMark/>
          </w:tcPr>
          <w:p w:rsidR="00CD643B" w:rsidRPr="00D91B63" w:rsidRDefault="00CD643B" w:rsidP="006129B2">
            <w:pPr>
              <w:widowControl/>
              <w:autoSpaceDE/>
              <w:autoSpaceDN/>
              <w:jc w:val="right"/>
              <w:rPr>
                <w:rFonts w:eastAsia="Times New Roman"/>
                <w:sz w:val="16"/>
                <w:szCs w:val="16"/>
                <w:lang w:val="pt-BR" w:eastAsia="pt-BR"/>
              </w:rPr>
            </w:pPr>
            <w:r w:rsidRPr="00D91B63">
              <w:rPr>
                <w:rFonts w:eastAsia="Times New Roman"/>
                <w:sz w:val="16"/>
                <w:szCs w:val="16"/>
                <w:lang w:val="pt-BR" w:eastAsia="pt-BR"/>
              </w:rPr>
              <w:t xml:space="preserve">                      </w:t>
            </w:r>
            <w:r w:rsidR="00A53E2D">
              <w:rPr>
                <w:rFonts w:eastAsia="Times New Roman"/>
                <w:sz w:val="16"/>
                <w:szCs w:val="16"/>
                <w:lang w:val="pt-BR" w:eastAsia="pt-BR"/>
              </w:rPr>
              <w:t xml:space="preserve"> 1.550.902</w:t>
            </w: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D91B63" w:rsidRDefault="00D91B63" w:rsidP="00A40391">
            <w:pPr>
              <w:widowControl/>
              <w:autoSpaceDE/>
              <w:autoSpaceDN/>
              <w:jc w:val="right"/>
              <w:rPr>
                <w:rFonts w:eastAsia="Times New Roman"/>
                <w:sz w:val="16"/>
                <w:szCs w:val="16"/>
                <w:lang w:val="pt-BR" w:eastAsia="pt-BR"/>
              </w:rPr>
            </w:pPr>
            <w:r w:rsidRPr="00D91B63">
              <w:rPr>
                <w:rFonts w:eastAsia="Times New Roman"/>
                <w:sz w:val="16"/>
                <w:szCs w:val="16"/>
                <w:lang w:val="pt-BR" w:eastAsia="pt-BR"/>
              </w:rPr>
              <w:t>2</w:t>
            </w:r>
            <w:r w:rsidR="006129B2">
              <w:rPr>
                <w:rFonts w:eastAsia="Times New Roman"/>
                <w:sz w:val="16"/>
                <w:szCs w:val="16"/>
                <w:lang w:val="pt-BR" w:eastAsia="pt-BR"/>
              </w:rPr>
              <w:t>.</w:t>
            </w:r>
            <w:r w:rsidRPr="00D91B63">
              <w:rPr>
                <w:rFonts w:eastAsia="Times New Roman"/>
                <w:sz w:val="16"/>
                <w:szCs w:val="16"/>
                <w:lang w:val="pt-BR" w:eastAsia="pt-BR"/>
              </w:rPr>
              <w:t>0</w:t>
            </w:r>
            <w:r w:rsidR="006129B2">
              <w:rPr>
                <w:rFonts w:eastAsia="Times New Roman"/>
                <w:sz w:val="16"/>
                <w:szCs w:val="16"/>
                <w:lang w:val="pt-BR" w:eastAsia="pt-BR"/>
              </w:rPr>
              <w:t>0</w:t>
            </w:r>
            <w:r w:rsidRPr="00D91B63">
              <w:rPr>
                <w:rFonts w:eastAsia="Times New Roman"/>
                <w:sz w:val="16"/>
                <w:szCs w:val="16"/>
                <w:lang w:val="pt-BR" w:eastAsia="pt-BR"/>
              </w:rPr>
              <w:t>7.362</w:t>
            </w:r>
          </w:p>
        </w:tc>
      </w:tr>
      <w:tr w:rsidR="00CD643B" w:rsidRPr="00CD643B" w:rsidTr="00D91B63">
        <w:trPr>
          <w:trHeight w:val="30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D52A0C" w:rsidRDefault="00CD643B" w:rsidP="00CD643B">
            <w:pPr>
              <w:widowControl/>
              <w:autoSpaceDE/>
              <w:autoSpaceDN/>
              <w:rPr>
                <w:rFonts w:eastAsia="Times New Roman"/>
                <w:sz w:val="16"/>
                <w:szCs w:val="16"/>
                <w:highlight w:val="yellow"/>
                <w:lang w:val="pt-BR" w:eastAsia="pt-BR"/>
              </w:rPr>
            </w:pPr>
          </w:p>
        </w:tc>
      </w:tr>
      <w:tr w:rsidR="00CD643B" w:rsidRPr="00CD643B" w:rsidTr="00D91B63">
        <w:trPr>
          <w:trHeight w:val="290"/>
        </w:trPr>
        <w:tc>
          <w:tcPr>
            <w:tcW w:w="534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9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b/>
                <w:bCs/>
                <w:color w:val="000000"/>
                <w:sz w:val="16"/>
                <w:szCs w:val="16"/>
                <w:lang w:val="pt-BR" w:eastAsia="pt-BR"/>
              </w:rPr>
            </w:pPr>
          </w:p>
        </w:tc>
        <w:tc>
          <w:tcPr>
            <w:tcW w:w="16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445"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r>
      <w:tr w:rsidR="00CD643B" w:rsidRPr="00217F7E" w:rsidTr="00CD643B">
        <w:trPr>
          <w:trHeight w:val="290"/>
        </w:trPr>
        <w:tc>
          <w:tcPr>
            <w:tcW w:w="10509" w:type="dxa"/>
            <w:gridSpan w:val="6"/>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r>
    </w:tbl>
    <w:p w:rsidR="0076359E" w:rsidRPr="001D05F9" w:rsidRDefault="0076359E" w:rsidP="00B05112">
      <w:pPr>
        <w:pStyle w:val="Corpodetexto"/>
        <w:spacing w:before="1"/>
        <w:rPr>
          <w:color w:val="FF0000"/>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A41D43" w:rsidRPr="001D05F9" w:rsidRDefault="00A41D43" w:rsidP="00B05112">
      <w:pPr>
        <w:pStyle w:val="Corpodetexto"/>
        <w:spacing w:before="1"/>
        <w:rPr>
          <w:sz w:val="21"/>
          <w:lang w:val="pt-BR"/>
        </w:rPr>
      </w:pPr>
    </w:p>
    <w:p w:rsidR="0076359E" w:rsidRPr="001D05F9" w:rsidRDefault="0076359E" w:rsidP="00B05112">
      <w:pPr>
        <w:jc w:val="center"/>
        <w:rPr>
          <w:sz w:val="16"/>
          <w:lang w:val="pt-BR"/>
        </w:rPr>
        <w:sectPr w:rsidR="0076359E" w:rsidRPr="001D05F9">
          <w:headerReference w:type="default" r:id="rId15"/>
          <w:pgSz w:w="11900" w:h="16840"/>
          <w:pgMar w:top="760" w:right="680" w:bottom="280" w:left="620" w:header="577" w:footer="0" w:gutter="0"/>
          <w:cols w:space="720"/>
        </w:sectPr>
      </w:pPr>
    </w:p>
    <w:p w:rsidR="0076359E" w:rsidRPr="001D05F9" w:rsidRDefault="0076359E" w:rsidP="00B05112">
      <w:pPr>
        <w:pStyle w:val="Corpodetexto"/>
        <w:rPr>
          <w:b/>
          <w:sz w:val="20"/>
          <w:lang w:val="pt-BR"/>
        </w:rPr>
      </w:pPr>
    </w:p>
    <w:p w:rsidR="0076359E" w:rsidRPr="001D05F9" w:rsidRDefault="0076359E" w:rsidP="00A41D43">
      <w:pPr>
        <w:pStyle w:val="Corpodetexto"/>
        <w:spacing w:before="7"/>
        <w:jc w:val="center"/>
        <w:rPr>
          <w:b/>
          <w:sz w:val="28"/>
          <w:lang w:val="pt-BR"/>
        </w:rPr>
      </w:pPr>
    </w:p>
    <w:p w:rsidR="0076359E" w:rsidRPr="001D05F9" w:rsidRDefault="00B05112" w:rsidP="00A41D43">
      <w:pPr>
        <w:jc w:val="center"/>
        <w:rPr>
          <w:b/>
          <w:sz w:val="28"/>
          <w:lang w:val="pt-BR"/>
        </w:rPr>
      </w:pPr>
      <w:r w:rsidRPr="001D05F9">
        <w:rPr>
          <w:b/>
          <w:sz w:val="28"/>
          <w:lang w:val="pt-BR"/>
        </w:rPr>
        <w:t xml:space="preserve">Serviço Nacional de Aprendizagem do </w:t>
      </w:r>
      <w:r w:rsidR="006B67C2" w:rsidRPr="001D05F9">
        <w:rPr>
          <w:b/>
          <w:sz w:val="28"/>
          <w:lang w:val="pt-BR"/>
        </w:rPr>
        <w:t xml:space="preserve">Cooperativismo </w:t>
      </w:r>
      <w:r w:rsidR="006B67C2">
        <w:rPr>
          <w:b/>
          <w:sz w:val="28"/>
          <w:lang w:val="pt-BR"/>
        </w:rPr>
        <w:t>do Estado de Alagoas</w:t>
      </w:r>
    </w:p>
    <w:p w:rsidR="0076359E" w:rsidRPr="001D05F9" w:rsidRDefault="0076359E" w:rsidP="00A41D43">
      <w:pPr>
        <w:jc w:val="center"/>
        <w:rPr>
          <w:b/>
          <w:sz w:val="28"/>
          <w:lang w:val="pt-BR"/>
        </w:rPr>
      </w:pPr>
    </w:p>
    <w:p w:rsidR="00A41D43" w:rsidRPr="001D05F9" w:rsidRDefault="00B05112" w:rsidP="00A41D43">
      <w:pPr>
        <w:jc w:val="center"/>
        <w:rPr>
          <w:b/>
          <w:sz w:val="24"/>
          <w:lang w:val="pt-BR"/>
        </w:rPr>
      </w:pPr>
      <w:r w:rsidRPr="001D05F9">
        <w:rPr>
          <w:b/>
          <w:sz w:val="24"/>
          <w:lang w:val="pt-BR"/>
        </w:rPr>
        <w:t>Demonstrações das mutações do patrimônio líquido para os exercícios findos</w:t>
      </w:r>
    </w:p>
    <w:p w:rsidR="0076359E" w:rsidRPr="001D05F9" w:rsidRDefault="00B05112" w:rsidP="00A41D43">
      <w:pPr>
        <w:jc w:val="center"/>
        <w:rPr>
          <w:b/>
          <w:sz w:val="24"/>
          <w:lang w:val="pt-BR"/>
        </w:rPr>
      </w:pPr>
      <w:proofErr w:type="gramStart"/>
      <w:r w:rsidRPr="001D05F9">
        <w:rPr>
          <w:b/>
          <w:sz w:val="24"/>
          <w:lang w:val="pt-BR"/>
        </w:rPr>
        <w:t>em</w:t>
      </w:r>
      <w:proofErr w:type="gramEnd"/>
      <w:r w:rsidRPr="001D05F9">
        <w:rPr>
          <w:b/>
          <w:sz w:val="24"/>
          <w:lang w:val="pt-BR"/>
        </w:rPr>
        <w:t xml:space="preserve"> 31 de dezembro de </w:t>
      </w:r>
      <w:r w:rsidR="008B23D7" w:rsidRPr="001D05F9">
        <w:rPr>
          <w:b/>
          <w:sz w:val="24"/>
          <w:lang w:val="pt-BR"/>
        </w:rPr>
        <w:t>2017</w:t>
      </w:r>
      <w:r w:rsidRPr="001D05F9">
        <w:rPr>
          <w:b/>
          <w:sz w:val="24"/>
          <w:lang w:val="pt-BR"/>
        </w:rPr>
        <w:t xml:space="preserve"> e de </w:t>
      </w:r>
      <w:r w:rsidR="008B23D7" w:rsidRPr="001D05F9">
        <w:rPr>
          <w:b/>
          <w:sz w:val="24"/>
          <w:lang w:val="pt-BR"/>
        </w:rPr>
        <w:t>2016</w:t>
      </w:r>
    </w:p>
    <w:p w:rsidR="0076359E" w:rsidRPr="001D05F9" w:rsidRDefault="0076359E" w:rsidP="00B05112">
      <w:pPr>
        <w:pStyle w:val="Corpodetexto"/>
        <w:rPr>
          <w:b/>
          <w:sz w:val="20"/>
          <w:lang w:val="pt-BR"/>
        </w:rPr>
      </w:pPr>
    </w:p>
    <w:p w:rsidR="0076359E" w:rsidRPr="001D05F9" w:rsidRDefault="0076359E" w:rsidP="00B05112">
      <w:pPr>
        <w:pStyle w:val="Corpodetexto"/>
        <w:rPr>
          <w:b/>
          <w:sz w:val="20"/>
          <w:lang w:val="pt-BR"/>
        </w:rPr>
      </w:pPr>
    </w:p>
    <w:p w:rsidR="0076359E" w:rsidRPr="00B05112" w:rsidRDefault="00A41D43" w:rsidP="00A41D43">
      <w:pPr>
        <w:spacing w:before="74"/>
        <w:ind w:left="5061" w:right="1731"/>
        <w:jc w:val="center"/>
        <w:rPr>
          <w:sz w:val="16"/>
        </w:rPr>
      </w:pPr>
      <w:r w:rsidRPr="001D05F9">
        <w:rPr>
          <w:sz w:val="16"/>
          <w:lang w:val="pt-BR"/>
        </w:rPr>
        <w:t xml:space="preserve">                                                                                                                 </w:t>
      </w:r>
      <w:proofErr w:type="spellStart"/>
      <w:r w:rsidR="00B05112" w:rsidRPr="00B05112">
        <w:rPr>
          <w:sz w:val="16"/>
        </w:rPr>
        <w:t>Valores</w:t>
      </w:r>
      <w:proofErr w:type="spellEnd"/>
      <w:r>
        <w:rPr>
          <w:sz w:val="16"/>
        </w:rPr>
        <w:t xml:space="preserve"> </w:t>
      </w:r>
      <w:proofErr w:type="spellStart"/>
      <w:r>
        <w:rPr>
          <w:sz w:val="16"/>
        </w:rPr>
        <w:t>em</w:t>
      </w:r>
      <w:proofErr w:type="spellEnd"/>
      <w:r>
        <w:rPr>
          <w:sz w:val="16"/>
        </w:rPr>
        <w:t xml:space="preserve"> R$ (</w:t>
      </w:r>
      <w:proofErr w:type="spellStart"/>
      <w:r w:rsidR="00B05112" w:rsidRPr="00B05112">
        <w:rPr>
          <w:sz w:val="16"/>
        </w:rPr>
        <w:t>reais</w:t>
      </w:r>
      <w:proofErr w:type="spellEnd"/>
      <w:r w:rsidR="00B05112" w:rsidRPr="00B05112">
        <w:rPr>
          <w:sz w:val="16"/>
        </w:rPr>
        <w:t>)</w:t>
      </w:r>
    </w:p>
    <w:p w:rsidR="0076359E" w:rsidRDefault="00A41D43" w:rsidP="00B05112">
      <w:pPr>
        <w:pStyle w:val="Corpodetexto"/>
        <w:rPr>
          <w:sz w:val="20"/>
        </w:rPr>
      </w:pPr>
      <w:r>
        <w:rPr>
          <w:sz w:val="20"/>
        </w:rPr>
        <w:t xml:space="preserve">                   </w:t>
      </w:r>
    </w:p>
    <w:p w:rsidR="00CD643B" w:rsidRPr="00A41D43" w:rsidRDefault="00A41D43" w:rsidP="00B05112">
      <w:pPr>
        <w:pStyle w:val="Corpodetexto"/>
        <w:rPr>
          <w:color w:val="FF0000"/>
          <w:sz w:val="20"/>
        </w:rPr>
      </w:pPr>
      <w:r>
        <w:rPr>
          <w:sz w:val="20"/>
        </w:rPr>
        <w:t xml:space="preserve">                                                                             </w:t>
      </w:r>
      <w:r w:rsidR="00CD643B">
        <w:rPr>
          <w:color w:val="FF0000"/>
          <w:sz w:val="20"/>
        </w:rPr>
        <w:t xml:space="preserve"> </w:t>
      </w:r>
    </w:p>
    <w:tbl>
      <w:tblPr>
        <w:tblW w:w="12310" w:type="dxa"/>
        <w:tblInd w:w="55" w:type="dxa"/>
        <w:tblCellMar>
          <w:left w:w="70" w:type="dxa"/>
          <w:right w:w="70" w:type="dxa"/>
        </w:tblCellMar>
        <w:tblLook w:val="04A0" w:firstRow="1" w:lastRow="0" w:firstColumn="1" w:lastColumn="0" w:noHBand="0" w:noVBand="1"/>
      </w:tblPr>
      <w:tblGrid>
        <w:gridCol w:w="6194"/>
        <w:gridCol w:w="304"/>
        <w:gridCol w:w="1651"/>
        <w:gridCol w:w="304"/>
        <w:gridCol w:w="1570"/>
        <w:gridCol w:w="304"/>
        <w:gridCol w:w="1837"/>
        <w:gridCol w:w="146"/>
      </w:tblGrid>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F2125F" w:rsidRDefault="00CD643B" w:rsidP="00CD643B">
            <w:pPr>
              <w:widowControl/>
              <w:autoSpaceDE/>
              <w:autoSpaceDN/>
              <w:jc w:val="center"/>
              <w:rPr>
                <w:rFonts w:eastAsia="Times New Roman"/>
                <w:b/>
                <w:bCs/>
                <w:sz w:val="24"/>
                <w:szCs w:val="24"/>
                <w:lang w:val="pt-BR" w:eastAsia="pt-BR"/>
              </w:rPr>
            </w:pPr>
            <w:r w:rsidRPr="00F2125F">
              <w:rPr>
                <w:rFonts w:eastAsia="Times New Roman"/>
                <w:b/>
                <w:bCs/>
                <w:sz w:val="24"/>
                <w:szCs w:val="24"/>
                <w:lang w:val="pt-BR" w:eastAsia="pt-BR"/>
              </w:rPr>
              <w:t xml:space="preserve">Demonstrações das mutações do patrimônio líquido </w:t>
            </w:r>
          </w:p>
        </w:tc>
      </w:tr>
      <w:tr w:rsidR="00CD643B" w:rsidRPr="00217F7E" w:rsidTr="002177B9">
        <w:trPr>
          <w:trHeight w:val="360"/>
        </w:trPr>
        <w:tc>
          <w:tcPr>
            <w:tcW w:w="12310" w:type="dxa"/>
            <w:gridSpan w:val="8"/>
            <w:tcBorders>
              <w:top w:val="nil"/>
              <w:left w:val="nil"/>
              <w:bottom w:val="nil"/>
              <w:right w:val="nil"/>
            </w:tcBorders>
            <w:shd w:val="clear" w:color="auto" w:fill="auto"/>
            <w:vAlign w:val="bottom"/>
            <w:hideMark/>
          </w:tcPr>
          <w:p w:rsidR="00CD643B" w:rsidRPr="00F2125F" w:rsidRDefault="00CD643B" w:rsidP="00F2125F">
            <w:pPr>
              <w:widowControl/>
              <w:autoSpaceDE/>
              <w:autoSpaceDN/>
              <w:jc w:val="center"/>
              <w:rPr>
                <w:rFonts w:eastAsia="Times New Roman"/>
                <w:b/>
                <w:bCs/>
                <w:sz w:val="24"/>
                <w:szCs w:val="24"/>
                <w:lang w:val="pt-BR" w:eastAsia="pt-BR"/>
              </w:rPr>
            </w:pPr>
            <w:proofErr w:type="gramStart"/>
            <w:r w:rsidRPr="00F2125F">
              <w:rPr>
                <w:rFonts w:eastAsia="Times New Roman"/>
                <w:b/>
                <w:bCs/>
                <w:sz w:val="24"/>
                <w:szCs w:val="24"/>
                <w:lang w:val="pt-BR" w:eastAsia="pt-BR"/>
              </w:rPr>
              <w:t>para</w:t>
            </w:r>
            <w:proofErr w:type="gramEnd"/>
            <w:r w:rsidRPr="00F2125F">
              <w:rPr>
                <w:rFonts w:eastAsia="Times New Roman"/>
                <w:b/>
                <w:bCs/>
                <w:sz w:val="24"/>
                <w:szCs w:val="24"/>
                <w:lang w:val="pt-BR" w:eastAsia="pt-BR"/>
              </w:rPr>
              <w:t xml:space="preserve"> os exercícios findos  em 31 de dezembro de 201</w:t>
            </w:r>
            <w:r w:rsidR="00F2125F">
              <w:rPr>
                <w:rFonts w:eastAsia="Times New Roman"/>
                <w:b/>
                <w:bCs/>
                <w:sz w:val="24"/>
                <w:szCs w:val="24"/>
                <w:lang w:val="pt-BR" w:eastAsia="pt-BR"/>
              </w:rPr>
              <w:t>8</w:t>
            </w:r>
            <w:r w:rsidRPr="00F2125F">
              <w:rPr>
                <w:rFonts w:eastAsia="Times New Roman"/>
                <w:b/>
                <w:bCs/>
                <w:sz w:val="24"/>
                <w:szCs w:val="24"/>
                <w:lang w:val="pt-BR" w:eastAsia="pt-BR"/>
              </w:rPr>
              <w:t xml:space="preserve"> e de 201</w:t>
            </w:r>
            <w:r w:rsidR="00F2125F">
              <w:rPr>
                <w:rFonts w:eastAsia="Times New Roman"/>
                <w:b/>
                <w:bCs/>
                <w:sz w:val="24"/>
                <w:szCs w:val="24"/>
                <w:lang w:val="pt-BR" w:eastAsia="pt-BR"/>
              </w:rPr>
              <w:t>7</w:t>
            </w:r>
          </w:p>
        </w:tc>
      </w:tr>
      <w:tr w:rsidR="00CD643B" w:rsidRPr="00217F7E" w:rsidTr="002177B9">
        <w:trPr>
          <w:trHeight w:val="36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651"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570"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30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24"/>
                <w:szCs w:val="24"/>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Trebuchet MS" w:eastAsia="Times New Roman" w:hAnsi="Trebuchet MS" w:cs="Calibri"/>
                <w:sz w:val="18"/>
                <w:szCs w:val="18"/>
                <w:lang w:val="pt-BR" w:eastAsia="pt-BR"/>
              </w:rPr>
            </w:pPr>
          </w:p>
        </w:tc>
      </w:tr>
      <w:tr w:rsidR="00CD643B" w:rsidRPr="00CD643B" w:rsidTr="002177B9">
        <w:trPr>
          <w:trHeight w:val="300"/>
        </w:trPr>
        <w:tc>
          <w:tcPr>
            <w:tcW w:w="12310" w:type="dxa"/>
            <w:gridSpan w:val="8"/>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sz w:val="16"/>
                <w:szCs w:val="16"/>
                <w:lang w:val="pt-BR" w:eastAsia="pt-BR"/>
              </w:rPr>
            </w:pPr>
            <w:r w:rsidRPr="00CD643B">
              <w:rPr>
                <w:rFonts w:eastAsia="Times New Roman"/>
                <w:sz w:val="16"/>
                <w:szCs w:val="16"/>
                <w:lang w:val="pt-BR" w:eastAsia="pt-BR"/>
              </w:rPr>
              <w:t>(Valores expressos em reais)</w:t>
            </w:r>
          </w:p>
        </w:tc>
      </w:tr>
      <w:tr w:rsidR="00CD643B" w:rsidRPr="00CD643B" w:rsidTr="002177B9">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2177B9">
        <w:trPr>
          <w:trHeight w:val="585"/>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651"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Patrimônio Social</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b/>
                <w:bCs/>
                <w:sz w:val="16"/>
                <w:szCs w:val="16"/>
                <w:lang w:val="pt-BR" w:eastAsia="pt-BR"/>
              </w:rPr>
            </w:pPr>
          </w:p>
        </w:tc>
        <w:tc>
          <w:tcPr>
            <w:tcW w:w="1570" w:type="dxa"/>
            <w:tcBorders>
              <w:top w:val="nil"/>
              <w:left w:val="nil"/>
              <w:bottom w:val="single" w:sz="4" w:space="0" w:color="auto"/>
              <w:right w:val="nil"/>
            </w:tcBorders>
            <w:shd w:val="clear" w:color="auto" w:fill="auto"/>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Superávit acumulado</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c>
          <w:tcPr>
            <w:tcW w:w="1837" w:type="dxa"/>
            <w:tcBorders>
              <w:top w:val="nil"/>
              <w:left w:val="nil"/>
              <w:bottom w:val="single" w:sz="4" w:space="0" w:color="auto"/>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Total</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vAlign w:val="bottom"/>
            <w:hideMark/>
          </w:tcPr>
          <w:p w:rsidR="00CD643B" w:rsidRPr="00CD643B" w:rsidRDefault="00CD643B" w:rsidP="00A72FC1">
            <w:pPr>
              <w:widowControl/>
              <w:autoSpaceDE/>
              <w:autoSpaceDN/>
              <w:rPr>
                <w:rFonts w:eastAsia="Times New Roman"/>
                <w:b/>
                <w:bCs/>
                <w:sz w:val="16"/>
                <w:szCs w:val="16"/>
                <w:lang w:val="pt-BR" w:eastAsia="pt-BR"/>
              </w:rPr>
            </w:pPr>
            <w:r w:rsidRPr="00CD643B">
              <w:rPr>
                <w:rFonts w:eastAsia="Times New Roman"/>
                <w:b/>
                <w:bCs/>
                <w:sz w:val="16"/>
                <w:szCs w:val="16"/>
                <w:lang w:val="pt-BR" w:eastAsia="pt-BR"/>
              </w:rPr>
              <w:t>Saldos acumulados em 31 de dezembro de 201</w:t>
            </w:r>
            <w:r w:rsidR="00A72FC1">
              <w:rPr>
                <w:rFonts w:eastAsia="Times New Roman"/>
                <w:b/>
                <w:bCs/>
                <w:sz w:val="16"/>
                <w:szCs w:val="16"/>
                <w:lang w:val="pt-BR" w:eastAsia="pt-BR"/>
              </w:rPr>
              <w:t>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F2125F">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F2125F" w:rsidRPr="00CD643B">
              <w:rPr>
                <w:rFonts w:eastAsia="Times New Roman"/>
                <w:sz w:val="16"/>
                <w:szCs w:val="16"/>
                <w:lang w:val="pt-BR" w:eastAsia="pt-BR"/>
              </w:rPr>
              <w:t>1.619.466</w:t>
            </w: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177B9" w:rsidRPr="00CD643B">
              <w:rPr>
                <w:rFonts w:eastAsia="Times New Roman"/>
                <w:sz w:val="16"/>
                <w:szCs w:val="16"/>
                <w:lang w:val="pt-BR" w:eastAsia="pt-BR"/>
              </w:rPr>
              <w:t>1.619.466</w:t>
            </w: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CD643B" w:rsidRPr="00CD643B" w:rsidTr="002177B9">
        <w:trPr>
          <w:trHeight w:val="300"/>
        </w:trPr>
        <w:tc>
          <w:tcPr>
            <w:tcW w:w="6194" w:type="dxa"/>
            <w:tcBorders>
              <w:top w:val="nil"/>
              <w:left w:val="nil"/>
              <w:bottom w:val="nil"/>
              <w:right w:val="nil"/>
            </w:tcBorders>
            <w:shd w:val="clear" w:color="auto" w:fill="auto"/>
            <w:vAlign w:val="bottom"/>
            <w:hideMark/>
          </w:tcPr>
          <w:p w:rsidR="00CD643B" w:rsidRPr="00CD643B" w:rsidRDefault="00CD643B"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r>
      <w:tr w:rsidR="004F4499" w:rsidRPr="00CD643B" w:rsidTr="002177B9">
        <w:trPr>
          <w:trHeight w:val="240"/>
        </w:trPr>
        <w:tc>
          <w:tcPr>
            <w:tcW w:w="619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Superávit do exercício </w:t>
            </w:r>
          </w:p>
        </w:tc>
        <w:tc>
          <w:tcPr>
            <w:tcW w:w="30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   </w:t>
            </w:r>
          </w:p>
        </w:tc>
        <w:tc>
          <w:tcPr>
            <w:tcW w:w="304" w:type="dxa"/>
            <w:tcBorders>
              <w:top w:val="nil"/>
              <w:left w:val="nil"/>
              <w:bottom w:val="nil"/>
              <w:right w:val="nil"/>
            </w:tcBorders>
            <w:shd w:val="clear" w:color="000000" w:fill="FFFFFF"/>
            <w:noWrap/>
            <w:vAlign w:val="bottom"/>
            <w:hideMark/>
          </w:tcPr>
          <w:p w:rsidR="004F4499" w:rsidRPr="00CD643B" w:rsidRDefault="004F449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4F4499" w:rsidRDefault="004F4499" w:rsidP="00C1352D">
            <w:pPr>
              <w:widowControl/>
              <w:autoSpaceDE/>
              <w:jc w:val="right"/>
              <w:rPr>
                <w:rFonts w:eastAsia="Times New Roman"/>
                <w:sz w:val="16"/>
                <w:szCs w:val="16"/>
                <w:lang w:val="pt-BR" w:eastAsia="pt-BR"/>
              </w:rPr>
            </w:pPr>
            <w:r>
              <w:rPr>
                <w:rFonts w:eastAsia="Times New Roman"/>
                <w:sz w:val="16"/>
                <w:szCs w:val="16"/>
                <w:lang w:val="pt-BR" w:eastAsia="pt-BR"/>
              </w:rPr>
              <w:t xml:space="preserve">                                    2.007.</w:t>
            </w:r>
            <w:r w:rsidR="00C1352D">
              <w:rPr>
                <w:rFonts w:eastAsia="Times New Roman"/>
                <w:sz w:val="16"/>
                <w:szCs w:val="16"/>
                <w:lang w:val="pt-BR" w:eastAsia="pt-BR"/>
              </w:rPr>
              <w:t>362</w:t>
            </w:r>
            <w:proofErr w:type="gramStart"/>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4F4499" w:rsidRDefault="004F4499">
            <w:pPr>
              <w:widowControl/>
              <w:autoSpaceDE/>
              <w:jc w:val="right"/>
              <w:rPr>
                <w:rFonts w:eastAsia="Times New Roman"/>
                <w:sz w:val="16"/>
                <w:szCs w:val="16"/>
                <w:lang w:val="pt-BR" w:eastAsia="pt-BR"/>
              </w:rPr>
            </w:pPr>
            <w:proofErr w:type="gramEnd"/>
            <w:r>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4F4499" w:rsidRDefault="004F4499" w:rsidP="00C1352D">
            <w:pPr>
              <w:widowControl/>
              <w:autoSpaceDE/>
              <w:jc w:val="right"/>
              <w:rPr>
                <w:rFonts w:eastAsia="Times New Roman"/>
                <w:sz w:val="16"/>
                <w:szCs w:val="16"/>
                <w:lang w:val="pt-BR" w:eastAsia="pt-BR"/>
              </w:rPr>
            </w:pPr>
            <w:r>
              <w:rPr>
                <w:rFonts w:eastAsia="Times New Roman"/>
                <w:sz w:val="16"/>
                <w:szCs w:val="16"/>
                <w:lang w:val="pt-BR" w:eastAsia="pt-BR"/>
              </w:rPr>
              <w:t xml:space="preserve">                                       2.007.</w:t>
            </w:r>
            <w:r w:rsidR="00C1352D">
              <w:rPr>
                <w:rFonts w:eastAsia="Times New Roman"/>
                <w:sz w:val="16"/>
                <w:szCs w:val="16"/>
                <w:lang w:val="pt-BR" w:eastAsia="pt-BR"/>
              </w:rPr>
              <w:t>362</w:t>
            </w:r>
            <w:proofErr w:type="gramStart"/>
            <w:r>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4F4499" w:rsidRPr="00CD643B" w:rsidRDefault="004F4499" w:rsidP="00CD643B">
            <w:pPr>
              <w:widowControl/>
              <w:autoSpaceDE/>
              <w:autoSpaceDN/>
              <w:jc w:val="right"/>
              <w:rPr>
                <w:rFonts w:eastAsia="Times New Roman"/>
                <w:sz w:val="16"/>
                <w:szCs w:val="16"/>
                <w:lang w:val="pt-BR" w:eastAsia="pt-BR"/>
              </w:rPr>
            </w:pPr>
            <w:proofErr w:type="gramEnd"/>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superávit para patrimônio social</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651" w:type="dxa"/>
            <w:tcBorders>
              <w:top w:val="nil"/>
              <w:left w:val="nil"/>
              <w:bottom w:val="nil"/>
              <w:right w:val="nil"/>
            </w:tcBorders>
            <w:shd w:val="clear" w:color="000000" w:fill="FFFFFF"/>
            <w:noWrap/>
            <w:vAlign w:val="bottom"/>
            <w:hideMark/>
          </w:tcPr>
          <w:p w:rsidR="002177B9" w:rsidRPr="00CD643B" w:rsidRDefault="002177B9" w:rsidP="00F2125F">
            <w:pPr>
              <w:widowControl/>
              <w:autoSpaceDE/>
              <w:autoSpaceDN/>
              <w:ind w:left="677" w:hanging="677"/>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1570" w:type="dxa"/>
            <w:tcBorders>
              <w:top w:val="nil"/>
              <w:left w:val="nil"/>
              <w:bottom w:val="nil"/>
              <w:right w:val="nil"/>
            </w:tcBorders>
            <w:shd w:val="clear" w:color="000000" w:fill="FFFFFF"/>
            <w:noWrap/>
            <w:vAlign w:val="bottom"/>
            <w:hideMark/>
          </w:tcPr>
          <w:p w:rsidR="002177B9" w:rsidRPr="00CD643B" w:rsidRDefault="002177B9" w:rsidP="00F2125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837"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A72FC1">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Saldos acumulados em 31 de dezembro de 201</w:t>
            </w:r>
            <w:r>
              <w:rPr>
                <w:rFonts w:eastAsia="Times New Roman"/>
                <w:b/>
                <w:bCs/>
                <w:color w:val="000000"/>
                <w:sz w:val="16"/>
                <w:szCs w:val="16"/>
                <w:lang w:val="pt-BR" w:eastAsia="pt-BR"/>
              </w:rPr>
              <w:t>7</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F2125F" w:rsidRPr="002177B9">
              <w:rPr>
                <w:rFonts w:eastAsia="Times New Roman"/>
                <w:sz w:val="16"/>
                <w:szCs w:val="16"/>
                <w:lang w:val="pt-BR" w:eastAsia="pt-BR"/>
              </w:rPr>
              <w:t>3.626.828,04</w:t>
            </w:r>
            <w:r w:rsidR="00F2125F">
              <w:rPr>
                <w:rFonts w:eastAsia="Times New Roman"/>
                <w:sz w:val="16"/>
                <w:szCs w:val="16"/>
                <w:lang w:val="pt-BR" w:eastAsia="pt-BR"/>
              </w:rPr>
              <w:t xml:space="preserve">                 </w:t>
            </w:r>
            <w:r w:rsidR="00F2125F" w:rsidRPr="00CD643B">
              <w:rPr>
                <w:rFonts w:eastAsia="Times New Roman"/>
                <w:sz w:val="16"/>
                <w:szCs w:val="16"/>
                <w:lang w:val="pt-BR" w:eastAsia="pt-BR"/>
              </w:rPr>
              <w:t xml:space="preserve"> </w:t>
            </w: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2177B9">
              <w:rPr>
                <w:rFonts w:eastAsia="Times New Roman"/>
                <w:sz w:val="16"/>
                <w:szCs w:val="16"/>
                <w:lang w:val="pt-BR" w:eastAsia="pt-BR"/>
              </w:rPr>
              <w:t>3.626.828,04</w:t>
            </w:r>
            <w:r>
              <w:rPr>
                <w:rFonts w:eastAsia="Times New Roman"/>
                <w:sz w:val="16"/>
                <w:szCs w:val="16"/>
                <w:lang w:val="pt-BR" w:eastAsia="pt-BR"/>
              </w:rPr>
              <w:t xml:space="preserve">                 </w:t>
            </w:r>
            <w:r w:rsidRPr="00CD643B">
              <w:rPr>
                <w:rFonts w:eastAsia="Times New Roman"/>
                <w:sz w:val="16"/>
                <w:szCs w:val="16"/>
                <w:lang w:val="pt-BR" w:eastAsia="pt-BR"/>
              </w:rPr>
              <w:t xml:space="preserve">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2177B9">
            <w:pPr>
              <w:widowControl/>
              <w:autoSpaceDE/>
              <w:autoSpaceDN/>
              <w:rPr>
                <w:rFonts w:eastAsia="Times New Roman"/>
                <w:sz w:val="16"/>
                <w:szCs w:val="16"/>
                <w:lang w:val="pt-BR" w:eastAsia="pt-BR"/>
              </w:rPr>
            </w:pPr>
            <w:r>
              <w:rPr>
                <w:rFonts w:eastAsia="Times New Roman"/>
                <w:sz w:val="16"/>
                <w:szCs w:val="16"/>
                <w:lang w:val="pt-BR" w:eastAsia="pt-BR"/>
              </w:rPr>
              <w:t>Superávit</w:t>
            </w:r>
            <w:r w:rsidRPr="00CD643B">
              <w:rPr>
                <w:rFonts w:eastAsia="Times New Roman"/>
                <w:sz w:val="16"/>
                <w:szCs w:val="16"/>
                <w:lang w:val="pt-BR" w:eastAsia="pt-BR"/>
              </w:rPr>
              <w:t xml:space="preserve"> do exercício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BA7D1D" w:rsidP="002177B9">
            <w:pPr>
              <w:widowControl/>
              <w:autoSpaceDE/>
              <w:autoSpaceDN/>
              <w:jc w:val="right"/>
              <w:rPr>
                <w:rFonts w:eastAsia="Times New Roman"/>
                <w:sz w:val="16"/>
                <w:szCs w:val="16"/>
                <w:lang w:val="pt-BR" w:eastAsia="pt-BR"/>
              </w:rPr>
            </w:pPr>
            <w:r w:rsidRPr="00BA7D1D">
              <w:rPr>
                <w:rFonts w:eastAsia="Times New Roman"/>
                <w:sz w:val="16"/>
                <w:szCs w:val="16"/>
                <w:lang w:val="pt-BR" w:eastAsia="pt-BR"/>
              </w:rPr>
              <w:t>1.550.901,63</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BA7D1D" w:rsidP="00CD643B">
            <w:pPr>
              <w:widowControl/>
              <w:autoSpaceDE/>
              <w:autoSpaceDN/>
              <w:jc w:val="right"/>
              <w:rPr>
                <w:rFonts w:eastAsia="Times New Roman"/>
                <w:sz w:val="16"/>
                <w:szCs w:val="16"/>
                <w:lang w:val="pt-BR" w:eastAsia="pt-BR"/>
              </w:rPr>
            </w:pPr>
            <w:r w:rsidRPr="00BA7D1D">
              <w:rPr>
                <w:rFonts w:eastAsia="Times New Roman"/>
                <w:sz w:val="16"/>
                <w:szCs w:val="16"/>
                <w:lang w:val="pt-BR" w:eastAsia="pt-BR"/>
              </w:rPr>
              <w:t>1.550.901,63</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000000" w:fill="FFFFFF"/>
            <w:noWrap/>
            <w:vAlign w:val="bottom"/>
            <w:hideMark/>
          </w:tcPr>
          <w:p w:rsidR="002177B9" w:rsidRPr="00CD643B" w:rsidRDefault="002177B9"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Transferência do déficit para patrimônio social</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2177B9">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300"/>
        </w:trPr>
        <w:tc>
          <w:tcPr>
            <w:tcW w:w="619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651"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570"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ashed" w:sz="4" w:space="0" w:color="808080"/>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A72FC1">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Saldos acumulados em 31 de dezembro de </w:t>
            </w:r>
            <w:r>
              <w:rPr>
                <w:rFonts w:eastAsia="Times New Roman"/>
                <w:b/>
                <w:bCs/>
                <w:color w:val="000000"/>
                <w:sz w:val="16"/>
                <w:szCs w:val="16"/>
                <w:lang w:val="pt-BR" w:eastAsia="pt-BR"/>
              </w:rPr>
              <w:t>2018</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double" w:sz="6" w:space="0" w:color="auto"/>
              <w:right w:val="nil"/>
            </w:tcBorders>
            <w:shd w:val="clear" w:color="auto" w:fill="auto"/>
            <w:noWrap/>
            <w:vAlign w:val="bottom"/>
            <w:hideMark/>
          </w:tcPr>
          <w:p w:rsidR="002177B9" w:rsidRPr="00CD643B" w:rsidRDefault="002177B9" w:rsidP="00F2125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double" w:sz="6" w:space="0" w:color="auto"/>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A7D1D" w:rsidRPr="00BA7D1D">
              <w:rPr>
                <w:rFonts w:eastAsia="Times New Roman"/>
                <w:sz w:val="16"/>
                <w:szCs w:val="16"/>
                <w:lang w:val="pt-BR" w:eastAsia="pt-BR"/>
              </w:rPr>
              <w:t>5.177.729,67</w:t>
            </w: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double" w:sz="6" w:space="0" w:color="auto"/>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BA7D1D" w:rsidRPr="00BA7D1D">
              <w:rPr>
                <w:rFonts w:eastAsia="Times New Roman"/>
                <w:sz w:val="16"/>
                <w:szCs w:val="16"/>
                <w:lang w:val="pt-BR" w:eastAsia="pt-BR"/>
              </w:rPr>
              <w:t>5.177.729,67</w:t>
            </w: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5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2177B9">
        <w:trPr>
          <w:trHeight w:val="240"/>
        </w:trPr>
        <w:tc>
          <w:tcPr>
            <w:tcW w:w="6194"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651"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b/>
                <w:bCs/>
                <w:sz w:val="16"/>
                <w:szCs w:val="16"/>
                <w:lang w:val="pt-BR" w:eastAsia="pt-BR"/>
              </w:rPr>
            </w:pPr>
          </w:p>
        </w:tc>
        <w:tc>
          <w:tcPr>
            <w:tcW w:w="157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4"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83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46"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217F7E" w:rsidTr="002177B9">
        <w:trPr>
          <w:trHeight w:val="240"/>
        </w:trPr>
        <w:tc>
          <w:tcPr>
            <w:tcW w:w="12310" w:type="dxa"/>
            <w:gridSpan w:val="8"/>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As notas explicativas são partes integrantes das demonstrações contábeis.</w:t>
            </w:r>
          </w:p>
        </w:tc>
      </w:tr>
    </w:tbl>
    <w:p w:rsidR="00A41D43" w:rsidRPr="001D05F9" w:rsidRDefault="00A41D43" w:rsidP="00B05112">
      <w:pPr>
        <w:pStyle w:val="Corpodetexto"/>
        <w:rPr>
          <w:color w:val="FF0000"/>
          <w:sz w:val="20"/>
          <w:lang w:val="pt-BR"/>
        </w:rPr>
      </w:pPr>
    </w:p>
    <w:p w:rsidR="0076359E" w:rsidRPr="001D05F9" w:rsidRDefault="0076359E" w:rsidP="00B05112">
      <w:pPr>
        <w:pStyle w:val="Corpodetexto"/>
        <w:rPr>
          <w:sz w:val="20"/>
          <w:lang w:val="pt-BR"/>
        </w:rPr>
      </w:pPr>
    </w:p>
    <w:p w:rsidR="0076359E" w:rsidRPr="001D05F9" w:rsidRDefault="0076359E" w:rsidP="00B05112">
      <w:pPr>
        <w:rPr>
          <w:sz w:val="20"/>
          <w:lang w:val="pt-BR"/>
        </w:rPr>
        <w:sectPr w:rsidR="0076359E" w:rsidRPr="001D05F9">
          <w:headerReference w:type="default" r:id="rId16"/>
          <w:pgSz w:w="16840" w:h="11900" w:orient="landscape"/>
          <w:pgMar w:top="1100" w:right="760" w:bottom="280" w:left="2300" w:header="0" w:footer="0" w:gutter="0"/>
          <w:cols w:space="720"/>
        </w:sectPr>
      </w:pPr>
    </w:p>
    <w:p w:rsidR="0076359E" w:rsidRPr="001D05F9" w:rsidRDefault="00B05112" w:rsidP="00B05112">
      <w:pPr>
        <w:spacing w:before="105" w:line="266" w:lineRule="auto"/>
        <w:ind w:left="4372" w:right="570" w:hanging="3816"/>
        <w:rPr>
          <w:b/>
          <w:sz w:val="28"/>
          <w:lang w:val="pt-BR"/>
        </w:rPr>
      </w:pPr>
      <w:r w:rsidRPr="001D05F9">
        <w:rPr>
          <w:b/>
          <w:sz w:val="28"/>
          <w:lang w:val="pt-BR"/>
        </w:rPr>
        <w:lastRenderedPageBreak/>
        <w:t xml:space="preserve">Serviço Nacional de Aprendizagem do </w:t>
      </w:r>
      <w:r w:rsidR="006B67C2" w:rsidRPr="001D05F9">
        <w:rPr>
          <w:b/>
          <w:sz w:val="28"/>
          <w:lang w:val="pt-BR"/>
        </w:rPr>
        <w:t xml:space="preserve">Cooperativismo </w:t>
      </w:r>
      <w:r w:rsidR="006B67C2">
        <w:rPr>
          <w:b/>
          <w:sz w:val="28"/>
          <w:lang w:val="pt-BR"/>
        </w:rPr>
        <w:t>do Estado de Alagoas</w:t>
      </w:r>
    </w:p>
    <w:p w:rsidR="0076359E" w:rsidRPr="001D05F9" w:rsidRDefault="0076359E" w:rsidP="00B05112">
      <w:pPr>
        <w:pStyle w:val="Corpodetexto"/>
        <w:spacing w:before="11"/>
        <w:rPr>
          <w:b/>
          <w:sz w:val="11"/>
          <w:lang w:val="pt-BR"/>
        </w:rPr>
      </w:pPr>
    </w:p>
    <w:p w:rsidR="0076359E" w:rsidRPr="001D05F9" w:rsidRDefault="00B05112" w:rsidP="00B05112">
      <w:pPr>
        <w:spacing w:before="106" w:line="271" w:lineRule="auto"/>
        <w:ind w:left="1746" w:right="2261"/>
        <w:jc w:val="center"/>
        <w:rPr>
          <w:b/>
          <w:sz w:val="24"/>
          <w:lang w:val="pt-BR"/>
        </w:rPr>
      </w:pPr>
      <w:r w:rsidRPr="001D05F9">
        <w:rPr>
          <w:b/>
          <w:w w:val="105"/>
          <w:sz w:val="24"/>
          <w:lang w:val="pt-BR"/>
        </w:rPr>
        <w:t xml:space="preserve">Demonstrações dos fluxos de caixa para os exercícios </w:t>
      </w:r>
      <w:r w:rsidR="00A41D43" w:rsidRPr="001D05F9">
        <w:rPr>
          <w:b/>
          <w:w w:val="105"/>
          <w:sz w:val="24"/>
          <w:lang w:val="pt-BR"/>
        </w:rPr>
        <w:t xml:space="preserve">findos em 31 de dezembro de 2017 e de </w:t>
      </w:r>
      <w:r w:rsidR="00E3418A" w:rsidRPr="001D05F9">
        <w:rPr>
          <w:b/>
          <w:w w:val="105"/>
          <w:sz w:val="24"/>
          <w:lang w:val="pt-BR"/>
        </w:rPr>
        <w:t>2016</w:t>
      </w:r>
    </w:p>
    <w:p w:rsidR="0076359E" w:rsidRPr="00A41D43" w:rsidRDefault="00A41D43" w:rsidP="00A41D43">
      <w:pPr>
        <w:spacing w:before="74"/>
        <w:ind w:left="5061" w:right="946"/>
        <w:jc w:val="center"/>
        <w:rPr>
          <w:sz w:val="16"/>
        </w:rPr>
      </w:pPr>
      <w:r w:rsidRPr="001D05F9">
        <w:rPr>
          <w:sz w:val="16"/>
          <w:lang w:val="pt-BR"/>
        </w:rPr>
        <w:t xml:space="preserve">                                                                                                                                   </w:t>
      </w:r>
      <w:r w:rsidR="00CD643B" w:rsidRPr="001D05F9">
        <w:rPr>
          <w:sz w:val="16"/>
          <w:lang w:val="pt-BR"/>
        </w:rPr>
        <w:t xml:space="preserve">                          </w:t>
      </w:r>
      <w:proofErr w:type="spellStart"/>
      <w:r w:rsidRPr="00A41D43">
        <w:rPr>
          <w:sz w:val="16"/>
        </w:rPr>
        <w:t>Valores</w:t>
      </w:r>
      <w:proofErr w:type="spellEnd"/>
      <w:r w:rsidRPr="00A41D43">
        <w:rPr>
          <w:sz w:val="16"/>
        </w:rPr>
        <w:t xml:space="preserve"> </w:t>
      </w:r>
      <w:proofErr w:type="spellStart"/>
      <w:r w:rsidRPr="00A41D43">
        <w:rPr>
          <w:sz w:val="16"/>
        </w:rPr>
        <w:t>em</w:t>
      </w:r>
      <w:proofErr w:type="spellEnd"/>
      <w:r w:rsidRPr="00A41D43">
        <w:rPr>
          <w:sz w:val="16"/>
        </w:rPr>
        <w:t xml:space="preserve"> R$ (</w:t>
      </w:r>
      <w:proofErr w:type="spellStart"/>
      <w:r w:rsidRPr="00A41D43">
        <w:rPr>
          <w:sz w:val="16"/>
        </w:rPr>
        <w:t>reais</w:t>
      </w:r>
      <w:proofErr w:type="spellEnd"/>
      <w:r w:rsidRPr="00A41D43">
        <w:rPr>
          <w:sz w:val="16"/>
        </w:rPr>
        <w:t>)</w:t>
      </w:r>
    </w:p>
    <w:p w:rsidR="0076359E" w:rsidRPr="00B05112" w:rsidRDefault="0076359E" w:rsidP="00B05112">
      <w:pPr>
        <w:pStyle w:val="Corpodetexto"/>
        <w:spacing w:before="8"/>
        <w:rPr>
          <w:b/>
          <w:sz w:val="23"/>
        </w:rPr>
      </w:pPr>
    </w:p>
    <w:tbl>
      <w:tblPr>
        <w:tblW w:w="9769" w:type="dxa"/>
        <w:tblInd w:w="55" w:type="dxa"/>
        <w:tblCellMar>
          <w:left w:w="70" w:type="dxa"/>
          <w:right w:w="70" w:type="dxa"/>
        </w:tblCellMar>
        <w:tblLook w:val="04A0" w:firstRow="1" w:lastRow="0" w:firstColumn="1" w:lastColumn="0" w:noHBand="0" w:noVBand="1"/>
      </w:tblPr>
      <w:tblGrid>
        <w:gridCol w:w="5260"/>
        <w:gridCol w:w="300"/>
        <w:gridCol w:w="1827"/>
        <w:gridCol w:w="300"/>
        <w:gridCol w:w="1782"/>
        <w:gridCol w:w="300"/>
      </w:tblGrid>
      <w:tr w:rsidR="00CD643B" w:rsidRPr="00CD643B" w:rsidTr="003A0069">
        <w:trPr>
          <w:trHeight w:val="300"/>
        </w:trPr>
        <w:tc>
          <w:tcPr>
            <w:tcW w:w="526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single" w:sz="4" w:space="0" w:color="auto"/>
              <w:right w:val="nil"/>
            </w:tcBorders>
            <w:shd w:val="clear" w:color="auto" w:fill="auto"/>
            <w:noWrap/>
            <w:vAlign w:val="bottom"/>
            <w:hideMark/>
          </w:tcPr>
          <w:p w:rsidR="00CD643B" w:rsidRPr="00CD643B" w:rsidRDefault="002177B9" w:rsidP="00CD643B">
            <w:pPr>
              <w:widowControl/>
              <w:autoSpaceDE/>
              <w:autoSpaceDN/>
              <w:jc w:val="center"/>
              <w:rPr>
                <w:rFonts w:eastAsia="Times New Roman"/>
                <w:b/>
                <w:bCs/>
                <w:sz w:val="16"/>
                <w:szCs w:val="16"/>
                <w:lang w:val="pt-BR" w:eastAsia="pt-BR"/>
              </w:rPr>
            </w:pPr>
            <w:r>
              <w:rPr>
                <w:rFonts w:eastAsia="Times New Roman"/>
                <w:b/>
                <w:bCs/>
                <w:sz w:val="16"/>
                <w:szCs w:val="16"/>
                <w:lang w:val="pt-BR" w:eastAsia="pt-BR"/>
              </w:rPr>
              <w:t>2018</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FF0000"/>
                <w:sz w:val="16"/>
                <w:szCs w:val="16"/>
                <w:lang w:val="pt-BR" w:eastAsia="pt-BR"/>
              </w:rPr>
            </w:pPr>
          </w:p>
        </w:tc>
        <w:tc>
          <w:tcPr>
            <w:tcW w:w="1782" w:type="dxa"/>
            <w:tcBorders>
              <w:top w:val="nil"/>
              <w:left w:val="nil"/>
              <w:bottom w:val="single" w:sz="4" w:space="0" w:color="auto"/>
              <w:right w:val="nil"/>
            </w:tcBorders>
            <w:shd w:val="clear" w:color="auto" w:fill="auto"/>
            <w:noWrap/>
            <w:vAlign w:val="bottom"/>
            <w:hideMark/>
          </w:tcPr>
          <w:p w:rsidR="00CD643B" w:rsidRPr="00CD643B" w:rsidRDefault="00CD643B" w:rsidP="002177B9">
            <w:pPr>
              <w:widowControl/>
              <w:autoSpaceDE/>
              <w:autoSpaceDN/>
              <w:jc w:val="center"/>
              <w:rPr>
                <w:rFonts w:eastAsia="Times New Roman"/>
                <w:b/>
                <w:bCs/>
                <w:sz w:val="16"/>
                <w:szCs w:val="16"/>
                <w:lang w:val="pt-BR" w:eastAsia="pt-BR"/>
              </w:rPr>
            </w:pPr>
            <w:r w:rsidRPr="00CD643B">
              <w:rPr>
                <w:rFonts w:eastAsia="Times New Roman"/>
                <w:b/>
                <w:bCs/>
                <w:sz w:val="16"/>
                <w:szCs w:val="16"/>
                <w:lang w:val="pt-BR" w:eastAsia="pt-BR"/>
              </w:rPr>
              <w:t>201</w:t>
            </w:r>
            <w:r w:rsidR="002177B9">
              <w:rPr>
                <w:rFonts w:eastAsia="Times New Roman"/>
                <w:b/>
                <w:bCs/>
                <w:sz w:val="16"/>
                <w:szCs w:val="16"/>
                <w:lang w:val="pt-BR" w:eastAsia="pt-BR"/>
              </w:rPr>
              <w:t>7</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3A0069">
        <w:trPr>
          <w:trHeight w:val="29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proveniente das operações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(Déficit</w:t>
            </w:r>
            <w:proofErr w:type="gramStart"/>
            <w:r w:rsidRPr="00CD643B">
              <w:rPr>
                <w:rFonts w:eastAsia="Times New Roman"/>
                <w:color w:val="000000"/>
                <w:sz w:val="16"/>
                <w:szCs w:val="16"/>
                <w:lang w:val="pt-BR" w:eastAsia="pt-BR"/>
              </w:rPr>
              <w:t>)</w:t>
            </w:r>
            <w:proofErr w:type="gramEnd"/>
            <w:r w:rsidRPr="00CD643B">
              <w:rPr>
                <w:rFonts w:eastAsia="Times New Roman"/>
                <w:color w:val="000000"/>
                <w:sz w:val="16"/>
                <w:szCs w:val="16"/>
                <w:lang w:val="pt-BR" w:eastAsia="pt-BR"/>
              </w:rPr>
              <w:t>/Superávit líquido do exercício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dashed" w:sz="4" w:space="0" w:color="808080"/>
              <w:right w:val="nil"/>
            </w:tcBorders>
            <w:shd w:val="clear" w:color="auto" w:fill="auto"/>
            <w:noWrap/>
            <w:vAlign w:val="bottom"/>
            <w:hideMark/>
          </w:tcPr>
          <w:p w:rsidR="002177B9" w:rsidRPr="00CD643B" w:rsidRDefault="002177B9" w:rsidP="00A65087">
            <w:pPr>
              <w:widowControl/>
              <w:autoSpaceDE/>
              <w:autoSpaceDN/>
              <w:ind w:left="862" w:hanging="862"/>
              <w:rPr>
                <w:rFonts w:eastAsia="Times New Roman"/>
                <w:sz w:val="16"/>
                <w:szCs w:val="16"/>
                <w:lang w:val="pt-BR" w:eastAsia="pt-BR"/>
              </w:rPr>
            </w:pPr>
            <w:r w:rsidRPr="00CD643B">
              <w:rPr>
                <w:rFonts w:eastAsia="Times New Roman"/>
                <w:sz w:val="16"/>
                <w:szCs w:val="16"/>
                <w:lang w:val="pt-BR" w:eastAsia="pt-BR"/>
              </w:rPr>
              <w:t xml:space="preserve">                      </w:t>
            </w:r>
            <w:r w:rsidRPr="002177B9">
              <w:rPr>
                <w:rFonts w:eastAsia="Times New Roman"/>
                <w:sz w:val="16"/>
                <w:szCs w:val="16"/>
                <w:lang w:val="pt-BR" w:eastAsia="pt-BR"/>
              </w:rPr>
              <w:t xml:space="preserve"> </w:t>
            </w:r>
            <w:r w:rsidR="00A65087" w:rsidRPr="00A65087">
              <w:rPr>
                <w:rFonts w:eastAsia="Times New Roman"/>
                <w:sz w:val="16"/>
                <w:szCs w:val="16"/>
                <w:lang w:val="pt-BR" w:eastAsia="pt-BR"/>
              </w:rPr>
              <w:t xml:space="preserve"> </w:t>
            </w:r>
            <w:r w:rsidR="00D8540F">
              <w:rPr>
                <w:rFonts w:eastAsia="Times New Roman"/>
                <w:sz w:val="16"/>
                <w:szCs w:val="16"/>
                <w:lang w:val="pt-BR" w:eastAsia="pt-BR"/>
              </w:rPr>
              <w:t xml:space="preserve"> 1.550.902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dashed" w:sz="4" w:space="0" w:color="808080"/>
              <w:right w:val="nil"/>
            </w:tcBorders>
            <w:shd w:val="clear" w:color="auto" w:fill="auto"/>
            <w:noWrap/>
            <w:vAlign w:val="bottom"/>
            <w:hideMark/>
          </w:tcPr>
          <w:p w:rsidR="002177B9" w:rsidRPr="00A65087" w:rsidRDefault="002177B9" w:rsidP="00A65087">
            <w:pPr>
              <w:widowControl/>
              <w:autoSpaceDE/>
              <w:autoSpaceDN/>
              <w:ind w:left="862" w:hanging="862"/>
              <w:rPr>
                <w:rFonts w:eastAsia="Times New Roman"/>
                <w:sz w:val="16"/>
                <w:szCs w:val="16"/>
                <w:lang w:val="pt-BR" w:eastAsia="pt-BR"/>
              </w:rPr>
            </w:pPr>
            <w:r w:rsidRPr="00A65087">
              <w:rPr>
                <w:rFonts w:eastAsia="Times New Roman"/>
                <w:sz w:val="16"/>
                <w:szCs w:val="16"/>
                <w:lang w:val="pt-BR" w:eastAsia="pt-BR"/>
              </w:rPr>
              <w:t xml:space="preserve">                      2.007.3</w:t>
            </w:r>
            <w:r w:rsidR="00A65087" w:rsidRPr="00A65087">
              <w:rPr>
                <w:rFonts w:eastAsia="Times New Roman"/>
                <w:sz w:val="16"/>
                <w:szCs w:val="16"/>
                <w:lang w:val="pt-BR" w:eastAsia="pt-BR"/>
              </w:rPr>
              <w:t>62</w:t>
            </w:r>
            <w:r w:rsidRPr="00A65087">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A65087" w:rsidRDefault="002177B9" w:rsidP="005844C8">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217F7E" w:rsidTr="003A0069">
        <w:trPr>
          <w:trHeight w:val="420"/>
        </w:trPr>
        <w:tc>
          <w:tcPr>
            <w:tcW w:w="5260" w:type="dxa"/>
            <w:tcBorders>
              <w:top w:val="nil"/>
              <w:left w:val="nil"/>
              <w:bottom w:val="nil"/>
              <w:right w:val="nil"/>
            </w:tcBorders>
            <w:shd w:val="clear" w:color="000000" w:fill="FFFFFF"/>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xml:space="preserve">Ajustes para reconciliar o superávit do exercício </w:t>
            </w:r>
            <w:r w:rsidRPr="00CD643B">
              <w:rPr>
                <w:rFonts w:eastAsia="Times New Roman"/>
                <w:b/>
                <w:bCs/>
                <w:color w:val="000000"/>
                <w:sz w:val="16"/>
                <w:szCs w:val="16"/>
                <w:lang w:val="pt-BR" w:eastAsia="pt-BR"/>
              </w:rPr>
              <w:br/>
              <w:t>com recursos provenientes das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95738A" w:rsidRDefault="002177B9" w:rsidP="005844C8">
            <w:pPr>
              <w:widowControl/>
              <w:autoSpaceDE/>
              <w:autoSpaceDN/>
              <w:jc w:val="right"/>
              <w:rPr>
                <w:rFonts w:eastAsia="Times New Roman"/>
                <w:sz w:val="16"/>
                <w:szCs w:val="16"/>
                <w:highlight w:val="yellow"/>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Depreciação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6C198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78.233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F2125F" w:rsidRDefault="002177B9" w:rsidP="005844C8">
            <w:pPr>
              <w:widowControl/>
              <w:autoSpaceDE/>
              <w:autoSpaceDN/>
              <w:jc w:val="right"/>
              <w:rPr>
                <w:rFonts w:eastAsia="Times New Roman"/>
                <w:sz w:val="16"/>
                <w:szCs w:val="16"/>
                <w:lang w:val="pt-BR" w:eastAsia="pt-BR"/>
              </w:rPr>
            </w:pPr>
            <w:r w:rsidRPr="00F2125F">
              <w:rPr>
                <w:rFonts w:eastAsia="Times New Roman"/>
                <w:sz w:val="16"/>
                <w:szCs w:val="16"/>
                <w:lang w:val="pt-BR" w:eastAsia="pt-BR"/>
              </w:rPr>
              <w:t xml:space="preserve">                            30.772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Baixas de valor residual do ativo imobilizado</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A50CA8" w:rsidP="006C198B">
            <w:pPr>
              <w:widowControl/>
              <w:autoSpaceDE/>
              <w:autoSpaceDN/>
              <w:jc w:val="right"/>
              <w:rPr>
                <w:rFonts w:eastAsia="Times New Roman"/>
                <w:sz w:val="16"/>
                <w:szCs w:val="16"/>
                <w:lang w:val="pt-BR" w:eastAsia="pt-BR"/>
              </w:rPr>
            </w:pPr>
            <w:r w:rsidRPr="00A50CA8">
              <w:rPr>
                <w:rFonts w:eastAsia="Times New Roman"/>
                <w:sz w:val="16"/>
                <w:szCs w:val="16"/>
                <w:lang w:val="pt-BR" w:eastAsia="pt-BR"/>
              </w:rPr>
              <w:t>2.010</w:t>
            </w:r>
            <w:r w:rsidR="002177B9" w:rsidRPr="00CD643B">
              <w:rPr>
                <w:rFonts w:eastAsia="Times New Roman"/>
                <w:sz w:val="16"/>
                <w:szCs w:val="16"/>
                <w:lang w:val="pt-BR" w:eastAsia="pt-BR"/>
              </w:rPr>
              <w:t xml:space="preserve">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F2125F" w:rsidRDefault="002177B9" w:rsidP="005844C8">
            <w:pPr>
              <w:widowControl/>
              <w:autoSpaceDE/>
              <w:autoSpaceDN/>
              <w:jc w:val="right"/>
              <w:rPr>
                <w:rFonts w:eastAsia="Times New Roman"/>
                <w:sz w:val="16"/>
                <w:szCs w:val="16"/>
                <w:lang w:val="pt-BR" w:eastAsia="pt-BR"/>
              </w:rPr>
            </w:pPr>
            <w:r w:rsidRPr="00F2125F">
              <w:rPr>
                <w:rFonts w:eastAsia="Times New Roman"/>
                <w:sz w:val="16"/>
                <w:szCs w:val="16"/>
                <w:lang w:val="pt-BR" w:eastAsia="pt-BR"/>
              </w:rPr>
              <w:t xml:space="preserve">                            14.895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6C198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323F02" w:rsidRPr="00323F02">
              <w:rPr>
                <w:rFonts w:eastAsia="Times New Roman"/>
                <w:sz w:val="16"/>
                <w:szCs w:val="16"/>
                <w:lang w:val="pt-BR" w:eastAsia="pt-BR"/>
              </w:rPr>
              <w:t xml:space="preserve"> </w:t>
            </w:r>
            <w:r w:rsidR="00A50CA8" w:rsidRPr="00A50CA8">
              <w:rPr>
                <w:rFonts w:eastAsia="Times New Roman"/>
                <w:sz w:val="16"/>
                <w:szCs w:val="16"/>
                <w:lang w:val="pt-BR" w:eastAsia="pt-BR"/>
              </w:rPr>
              <w:t xml:space="preserve"> 1.624.</w:t>
            </w:r>
            <w:r w:rsidR="006C198B">
              <w:rPr>
                <w:rFonts w:eastAsia="Times New Roman"/>
                <w:sz w:val="16"/>
                <w:szCs w:val="16"/>
                <w:lang w:val="pt-BR" w:eastAsia="pt-BR"/>
              </w:rPr>
              <w:t>241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A50CA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2.053.0</w:t>
            </w:r>
            <w:r w:rsidR="00A50CA8">
              <w:rPr>
                <w:rFonts w:eastAsia="Times New Roman"/>
                <w:sz w:val="16"/>
                <w:szCs w:val="16"/>
                <w:lang w:val="pt-BR" w:eastAsia="pt-BR"/>
              </w:rPr>
              <w:t>29</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30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/Redução nos ativos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Créditos e valores a receber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D8540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D8540F">
              <w:rPr>
                <w:rFonts w:eastAsia="Times New Roman"/>
                <w:sz w:val="16"/>
                <w:szCs w:val="16"/>
                <w:lang w:val="pt-BR" w:eastAsia="pt-BR"/>
              </w:rPr>
              <w:t>22.748</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(591)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Despesas pagas antecipadamente</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0353D2" w:rsidP="00A50CA8">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50CA8">
              <w:rPr>
                <w:rFonts w:eastAsia="Times New Roman"/>
                <w:sz w:val="16"/>
                <w:szCs w:val="16"/>
                <w:lang w:val="pt-BR" w:eastAsia="pt-BR"/>
              </w:rPr>
              <w:t>4.472</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(7.603)</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D8540F">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A50CA8" w:rsidRPr="00A50CA8">
              <w:rPr>
                <w:rFonts w:eastAsia="Times New Roman"/>
                <w:sz w:val="16"/>
                <w:szCs w:val="16"/>
                <w:lang w:val="pt-BR" w:eastAsia="pt-BR"/>
              </w:rPr>
              <w:t xml:space="preserve"> (</w:t>
            </w:r>
            <w:r w:rsidR="00D8540F">
              <w:rPr>
                <w:rFonts w:eastAsia="Times New Roman"/>
                <w:sz w:val="16"/>
                <w:szCs w:val="16"/>
                <w:lang w:val="pt-BR" w:eastAsia="pt-BR"/>
              </w:rPr>
              <w:t>18.276</w:t>
            </w:r>
            <w:r w:rsidR="00A50CA8" w:rsidRPr="00A50CA8">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(8.194)</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Aumento/Redução nos passivos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xml:space="preserve">Contas a pagar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EE6EB6" w:rsidP="00EE6EB6">
            <w:pPr>
              <w:widowControl/>
              <w:autoSpaceDE/>
              <w:autoSpaceDN/>
              <w:jc w:val="right"/>
              <w:rPr>
                <w:rFonts w:eastAsia="Times New Roman"/>
                <w:sz w:val="16"/>
                <w:szCs w:val="16"/>
                <w:lang w:val="pt-BR" w:eastAsia="pt-BR"/>
              </w:rPr>
            </w:pPr>
            <w:r w:rsidRPr="00EE6EB6">
              <w:rPr>
                <w:rFonts w:eastAsia="Times New Roman"/>
                <w:sz w:val="16"/>
                <w:szCs w:val="16"/>
                <w:lang w:val="pt-BR" w:eastAsia="pt-BR"/>
              </w:rPr>
              <w:t>12.</w:t>
            </w:r>
            <w:r>
              <w:rPr>
                <w:rFonts w:eastAsia="Times New Roman"/>
                <w:sz w:val="16"/>
                <w:szCs w:val="16"/>
                <w:lang w:val="pt-BR" w:eastAsia="pt-BR"/>
              </w:rPr>
              <w:t>737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0353D2">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(40.</w:t>
            </w:r>
            <w:r w:rsidR="000353D2">
              <w:rPr>
                <w:rFonts w:eastAsia="Times New Roman"/>
                <w:sz w:val="16"/>
                <w:szCs w:val="16"/>
                <w:lang w:val="pt-BR" w:eastAsia="pt-BR"/>
              </w:rPr>
              <w:t>506)</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Salários, encargos sociais e imposto a pagar</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EE6EB6">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Pr>
                <w:rFonts w:eastAsia="Times New Roman"/>
                <w:sz w:val="16"/>
                <w:szCs w:val="16"/>
                <w:lang w:val="pt-BR" w:eastAsia="pt-BR"/>
              </w:rPr>
              <w:t xml:space="preserve">                               </w:t>
            </w:r>
            <w:r w:rsidR="00EE6EB6">
              <w:rPr>
                <w:rFonts w:eastAsia="Times New Roman"/>
                <w:sz w:val="16"/>
                <w:szCs w:val="16"/>
                <w:lang w:val="pt-BR" w:eastAsia="pt-BR"/>
              </w:rPr>
              <w:t>12.421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(191)</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auto" w:fill="auto"/>
            <w:noWrap/>
            <w:vAlign w:val="center"/>
            <w:hideMark/>
          </w:tcPr>
          <w:p w:rsidR="002177B9" w:rsidRPr="00CD643B" w:rsidRDefault="002177B9"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Provisões trabalhistas e encargos previdenciários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6C198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EE6EB6" w:rsidRPr="00EE6EB6">
              <w:rPr>
                <w:rFonts w:eastAsia="Times New Roman"/>
                <w:sz w:val="16"/>
                <w:szCs w:val="16"/>
                <w:lang w:val="pt-BR" w:eastAsia="pt-BR"/>
              </w:rPr>
              <w:t xml:space="preserve"> (1.</w:t>
            </w:r>
            <w:r w:rsidR="006C198B">
              <w:rPr>
                <w:rFonts w:eastAsia="Times New Roman"/>
                <w:sz w:val="16"/>
                <w:szCs w:val="16"/>
                <w:lang w:val="pt-BR" w:eastAsia="pt-BR"/>
              </w:rPr>
              <w:t>580</w:t>
            </w:r>
            <w:r w:rsidR="00EE6EB6" w:rsidRPr="00EE6EB6">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27.935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2177B9" w:rsidRPr="00CD643B" w:rsidRDefault="002177B9" w:rsidP="006C198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w:t>
            </w:r>
            <w:r w:rsidR="006C198B" w:rsidRPr="006C198B">
              <w:rPr>
                <w:rFonts w:eastAsia="Times New Roman"/>
                <w:sz w:val="16"/>
                <w:szCs w:val="16"/>
                <w:lang w:val="pt-BR" w:eastAsia="pt-BR"/>
              </w:rPr>
              <w:t xml:space="preserve"> 23.578</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2177B9" w:rsidRPr="00CD643B" w:rsidRDefault="002177B9" w:rsidP="0095738A">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95738A" w:rsidRPr="0095738A">
              <w:rPr>
                <w:rFonts w:eastAsia="Times New Roman"/>
                <w:sz w:val="16"/>
                <w:szCs w:val="16"/>
                <w:lang w:val="pt-BR" w:eastAsia="pt-BR"/>
              </w:rPr>
              <w:t xml:space="preserve"> (12.</w:t>
            </w:r>
            <w:r w:rsidR="0095738A">
              <w:rPr>
                <w:rFonts w:eastAsia="Times New Roman"/>
                <w:sz w:val="16"/>
                <w:szCs w:val="16"/>
                <w:lang w:val="pt-BR" w:eastAsia="pt-BR"/>
              </w:rPr>
              <w:t>763</w:t>
            </w:r>
            <w:r w:rsidR="0095738A" w:rsidRPr="0095738A">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29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2177B9" w:rsidRPr="00CD643B" w:rsidTr="003A0069">
        <w:trPr>
          <w:trHeight w:val="70"/>
        </w:trPr>
        <w:tc>
          <w:tcPr>
            <w:tcW w:w="5260" w:type="dxa"/>
            <w:tcBorders>
              <w:top w:val="nil"/>
              <w:left w:val="nil"/>
              <w:bottom w:val="nil"/>
              <w:right w:val="nil"/>
            </w:tcBorders>
            <w:shd w:val="clear" w:color="000000" w:fill="FFFFFF"/>
            <w:noWrap/>
            <w:vAlign w:val="center"/>
            <w:hideMark/>
          </w:tcPr>
          <w:p w:rsidR="002177B9" w:rsidRPr="00CD643B" w:rsidRDefault="002177B9"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/gerados nas atividades operacionais</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6C198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6C198B">
              <w:rPr>
                <w:rFonts w:eastAsia="Times New Roman"/>
                <w:sz w:val="16"/>
                <w:szCs w:val="16"/>
                <w:lang w:val="pt-BR" w:eastAsia="pt-BR"/>
              </w:rPr>
              <w:t xml:space="preserve"> 1.636.447</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ashed" w:sz="4" w:space="0" w:color="808080"/>
              <w:right w:val="nil"/>
            </w:tcBorders>
            <w:shd w:val="clear" w:color="auto" w:fill="auto"/>
            <w:noWrap/>
            <w:vAlign w:val="bottom"/>
            <w:hideMark/>
          </w:tcPr>
          <w:p w:rsidR="002177B9" w:rsidRPr="00CD643B" w:rsidRDefault="002177B9"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2.032.073 </w:t>
            </w:r>
          </w:p>
        </w:tc>
        <w:tc>
          <w:tcPr>
            <w:tcW w:w="300" w:type="dxa"/>
            <w:tcBorders>
              <w:top w:val="nil"/>
              <w:left w:val="nil"/>
              <w:bottom w:val="nil"/>
              <w:right w:val="nil"/>
            </w:tcBorders>
            <w:shd w:val="clear" w:color="auto" w:fill="auto"/>
            <w:noWrap/>
            <w:vAlign w:val="bottom"/>
            <w:hideMark/>
          </w:tcPr>
          <w:p w:rsidR="002177B9" w:rsidRPr="00CD643B" w:rsidRDefault="002177B9" w:rsidP="00CD643B">
            <w:pPr>
              <w:widowControl/>
              <w:autoSpaceDE/>
              <w:autoSpaceDN/>
              <w:rPr>
                <w:rFonts w:ascii="Calibri" w:eastAsia="Times New Roman" w:hAnsi="Calibri" w:cs="Calibri"/>
                <w:color w:val="000000"/>
                <w:lang w:val="pt-BR" w:eastAsia="pt-BR"/>
              </w:rPr>
            </w:pPr>
          </w:p>
        </w:tc>
      </w:tr>
      <w:tr w:rsidR="00CD643B" w:rsidRPr="00CD643B" w:rsidTr="003A0069">
        <w:trPr>
          <w:trHeight w:val="29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3A0069">
        <w:trPr>
          <w:trHeight w:val="29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Fluxo de caixa aplicados nas atividades de investimento</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4B2C5E" w:rsidRPr="00CD643B" w:rsidTr="003A0069">
        <w:trPr>
          <w:trHeight w:val="29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Adições do ativo imobilizado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4B2C5E">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Pr>
                <w:rFonts w:eastAsia="Times New Roman"/>
                <w:sz w:val="16"/>
                <w:szCs w:val="16"/>
                <w:lang w:val="pt-BR" w:eastAsia="pt-BR"/>
              </w:rPr>
              <w:t xml:space="preserve"> </w:t>
            </w:r>
            <w:r w:rsidR="00A3129C" w:rsidRPr="00A3129C">
              <w:rPr>
                <w:rFonts w:eastAsia="Times New Roman"/>
                <w:sz w:val="16"/>
                <w:szCs w:val="16"/>
                <w:lang w:val="pt-BR" w:eastAsia="pt-BR"/>
              </w:rPr>
              <w:t>(66.570,86)</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(308.403)</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3A0069">
        <w:trPr>
          <w:trHeight w:val="29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ind w:firstLineChars="100" w:firstLine="160"/>
              <w:rPr>
                <w:rFonts w:eastAsia="Times New Roman"/>
                <w:color w:val="000000"/>
                <w:sz w:val="16"/>
                <w:szCs w:val="16"/>
                <w:lang w:val="pt-BR" w:eastAsia="pt-BR"/>
              </w:rPr>
            </w:pPr>
            <w:r w:rsidRPr="00CD643B">
              <w:rPr>
                <w:rFonts w:eastAsia="Times New Roman"/>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r>
      <w:tr w:rsidR="004B2C5E" w:rsidRPr="00CD643B" w:rsidTr="003A0069">
        <w:trPr>
          <w:trHeight w:val="29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Recursos líquidos aplicados nas atividades de investimento</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r>
              <w:rPr>
                <w:rFonts w:eastAsia="Times New Roman"/>
                <w:sz w:val="16"/>
                <w:szCs w:val="16"/>
                <w:lang w:val="pt-BR" w:eastAsia="pt-BR"/>
              </w:rPr>
              <w:t xml:space="preserve">                        </w:t>
            </w:r>
            <w:r w:rsidR="00A3129C">
              <w:rPr>
                <w:rFonts w:eastAsia="Times New Roman"/>
                <w:sz w:val="16"/>
                <w:szCs w:val="16"/>
                <w:lang w:val="pt-BR" w:eastAsia="pt-BR"/>
              </w:rPr>
              <w:t>(66.570,86</w:t>
            </w:r>
            <w:r w:rsidRPr="00CD643B">
              <w:rPr>
                <w:rFonts w:eastAsia="Times New Roman"/>
                <w:sz w:val="16"/>
                <w:szCs w:val="16"/>
                <w:lang w:val="pt-BR" w:eastAsia="pt-BR"/>
              </w:rPr>
              <w:t>)</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(308.403)</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3A0069">
        <w:trPr>
          <w:trHeight w:val="29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4B2C5E" w:rsidRPr="00CD643B" w:rsidTr="003A0069">
        <w:trPr>
          <w:trHeight w:val="300"/>
        </w:trPr>
        <w:tc>
          <w:tcPr>
            <w:tcW w:w="5260" w:type="dxa"/>
            <w:tcBorders>
              <w:top w:val="nil"/>
              <w:left w:val="nil"/>
              <w:bottom w:val="nil"/>
              <w:right w:val="nil"/>
            </w:tcBorders>
            <w:shd w:val="clear" w:color="000000" w:fill="FFFFFF"/>
            <w:noWrap/>
            <w:vAlign w:val="center"/>
            <w:hideMark/>
          </w:tcPr>
          <w:p w:rsidR="004B2C5E" w:rsidRPr="00CD643B" w:rsidRDefault="004B2C5E"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4B2C5E">
              <w:rPr>
                <w:rFonts w:eastAsia="Times New Roman"/>
                <w:sz w:val="16"/>
                <w:szCs w:val="16"/>
                <w:lang w:val="pt-BR" w:eastAsia="pt-BR"/>
              </w:rPr>
              <w:t xml:space="preserve"> 894.935,73</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jc w:val="right"/>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4B2C5E" w:rsidRPr="00CD643B" w:rsidRDefault="004B2C5E" w:rsidP="005844C8">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1.723.670 </w:t>
            </w:r>
          </w:p>
        </w:tc>
        <w:tc>
          <w:tcPr>
            <w:tcW w:w="300" w:type="dxa"/>
            <w:tcBorders>
              <w:top w:val="nil"/>
              <w:left w:val="nil"/>
              <w:bottom w:val="nil"/>
              <w:right w:val="nil"/>
            </w:tcBorders>
            <w:shd w:val="clear" w:color="auto" w:fill="auto"/>
            <w:noWrap/>
            <w:vAlign w:val="bottom"/>
            <w:hideMark/>
          </w:tcPr>
          <w:p w:rsidR="004B2C5E" w:rsidRPr="00CD643B" w:rsidRDefault="004B2C5E" w:rsidP="00CD643B">
            <w:pPr>
              <w:widowControl/>
              <w:autoSpaceDE/>
              <w:autoSpaceDN/>
              <w:rPr>
                <w:rFonts w:ascii="Calibri" w:eastAsia="Times New Roman" w:hAnsi="Calibri" w:cs="Calibri"/>
                <w:color w:val="000000"/>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242EE6" w:rsidRPr="00CD643B" w:rsidTr="003A0069">
        <w:trPr>
          <w:trHeight w:val="290"/>
        </w:trPr>
        <w:tc>
          <w:tcPr>
            <w:tcW w:w="5260"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início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3.352.</w:t>
            </w:r>
            <w:r w:rsidR="00A3129C">
              <w:rPr>
                <w:rFonts w:eastAsia="Times New Roman"/>
                <w:sz w:val="16"/>
                <w:szCs w:val="16"/>
                <w:lang w:val="pt-BR" w:eastAsia="pt-BR"/>
              </w:rPr>
              <w:t>382</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1.628.712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242EE6" w:rsidRPr="00CD643B" w:rsidTr="003A0069">
        <w:trPr>
          <w:trHeight w:val="290"/>
        </w:trPr>
        <w:tc>
          <w:tcPr>
            <w:tcW w:w="5260" w:type="dxa"/>
            <w:tcBorders>
              <w:top w:val="nil"/>
              <w:left w:val="nil"/>
              <w:bottom w:val="nil"/>
              <w:right w:val="nil"/>
            </w:tcBorders>
            <w:shd w:val="clear" w:color="auto" w:fill="auto"/>
            <w:noWrap/>
            <w:vAlign w:val="center"/>
            <w:hideMark/>
          </w:tcPr>
          <w:p w:rsidR="00242EE6" w:rsidRPr="00CD643B" w:rsidRDefault="00242EE6" w:rsidP="00CD643B">
            <w:pPr>
              <w:widowControl/>
              <w:autoSpaceDE/>
              <w:autoSpaceDN/>
              <w:rPr>
                <w:rFonts w:eastAsia="Times New Roman"/>
                <w:color w:val="000000"/>
                <w:sz w:val="16"/>
                <w:szCs w:val="16"/>
                <w:lang w:val="pt-BR" w:eastAsia="pt-BR"/>
              </w:rPr>
            </w:pPr>
            <w:r w:rsidRPr="00CD643B">
              <w:rPr>
                <w:rFonts w:eastAsia="Times New Roman"/>
                <w:color w:val="000000"/>
                <w:sz w:val="16"/>
                <w:szCs w:val="16"/>
                <w:lang w:val="pt-BR" w:eastAsia="pt-BR"/>
              </w:rPr>
              <w:t>Caixa e equivalente de caixa no final do exercício</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4.922.258</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242EE6" w:rsidRPr="00CD643B" w:rsidRDefault="00242EE6"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3.352.382 </w:t>
            </w:r>
          </w:p>
        </w:tc>
        <w:tc>
          <w:tcPr>
            <w:tcW w:w="300" w:type="dxa"/>
            <w:tcBorders>
              <w:top w:val="nil"/>
              <w:left w:val="nil"/>
              <w:bottom w:val="nil"/>
              <w:right w:val="nil"/>
            </w:tcBorders>
            <w:shd w:val="clear" w:color="auto" w:fill="auto"/>
            <w:noWrap/>
            <w:vAlign w:val="bottom"/>
            <w:hideMark/>
          </w:tcPr>
          <w:p w:rsidR="00242EE6" w:rsidRPr="00CD643B" w:rsidRDefault="00242EE6" w:rsidP="00CD643B">
            <w:pPr>
              <w:widowControl/>
              <w:autoSpaceDE/>
              <w:autoSpaceDN/>
              <w:rPr>
                <w:rFonts w:eastAsia="Times New Roman"/>
                <w:sz w:val="16"/>
                <w:szCs w:val="16"/>
                <w:lang w:val="pt-BR" w:eastAsia="pt-BR"/>
              </w:rPr>
            </w:pPr>
          </w:p>
        </w:tc>
      </w:tr>
      <w:tr w:rsidR="00CD643B" w:rsidRPr="00CD643B" w:rsidTr="003A0069">
        <w:trPr>
          <w:trHeight w:val="290"/>
        </w:trPr>
        <w:tc>
          <w:tcPr>
            <w:tcW w:w="52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center"/>
            <w:hideMark/>
          </w:tcPr>
          <w:p w:rsidR="00CD643B" w:rsidRPr="00CD643B" w:rsidRDefault="00CD643B" w:rsidP="00CD643B">
            <w:pPr>
              <w:widowControl/>
              <w:autoSpaceDE/>
              <w:autoSpaceDN/>
              <w:rPr>
                <w:rFonts w:eastAsia="Times New Roman"/>
                <w:b/>
                <w:bCs/>
                <w:color w:val="000000"/>
                <w:sz w:val="16"/>
                <w:szCs w:val="16"/>
                <w:lang w:val="pt-BR" w:eastAsia="pt-BR"/>
              </w:rPr>
            </w:pPr>
            <w:r w:rsidRPr="00CD643B">
              <w:rPr>
                <w:rFonts w:eastAsia="Times New Roman"/>
                <w:b/>
                <w:bCs/>
                <w:color w:val="000000"/>
                <w:sz w:val="16"/>
                <w:szCs w:val="16"/>
                <w:lang w:val="pt-BR" w:eastAsia="pt-BR"/>
              </w:rPr>
              <w:t>(Redução</w:t>
            </w:r>
            <w:proofErr w:type="gramStart"/>
            <w:r w:rsidRPr="00CD643B">
              <w:rPr>
                <w:rFonts w:eastAsia="Times New Roman"/>
                <w:b/>
                <w:bCs/>
                <w:color w:val="000000"/>
                <w:sz w:val="16"/>
                <w:szCs w:val="16"/>
                <w:lang w:val="pt-BR" w:eastAsia="pt-BR"/>
              </w:rPr>
              <w:t>)</w:t>
            </w:r>
            <w:proofErr w:type="gramEnd"/>
            <w:r w:rsidRPr="00CD643B">
              <w:rPr>
                <w:rFonts w:eastAsia="Times New Roman"/>
                <w:b/>
                <w:bCs/>
                <w:color w:val="000000"/>
                <w:sz w:val="16"/>
                <w:szCs w:val="16"/>
                <w:lang w:val="pt-BR" w:eastAsia="pt-BR"/>
              </w:rPr>
              <w:t>/Aumento no caixa e equivalentes de caixa</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1827"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A3129C">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242EE6">
              <w:rPr>
                <w:rFonts w:eastAsia="Times New Roman"/>
                <w:sz w:val="16"/>
                <w:szCs w:val="16"/>
                <w:lang w:val="pt-BR" w:eastAsia="pt-BR"/>
              </w:rPr>
              <w:t xml:space="preserve"> </w:t>
            </w:r>
            <w:r w:rsidR="00A3129C" w:rsidRPr="00A3129C">
              <w:rPr>
                <w:rFonts w:eastAsia="Times New Roman"/>
                <w:sz w:val="16"/>
                <w:szCs w:val="16"/>
                <w:lang w:val="pt-BR" w:eastAsia="pt-BR"/>
              </w:rPr>
              <w:t xml:space="preserve"> 1.569.876</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dashed" w:sz="4" w:space="0" w:color="808080"/>
              <w:left w:val="nil"/>
              <w:bottom w:val="double" w:sz="6" w:space="0" w:color="auto"/>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r w:rsidRPr="00CD643B">
              <w:rPr>
                <w:rFonts w:eastAsia="Times New Roman"/>
                <w:sz w:val="16"/>
                <w:szCs w:val="16"/>
                <w:lang w:val="pt-BR" w:eastAsia="pt-BR"/>
              </w:rPr>
              <w:t xml:space="preserve">                      </w:t>
            </w:r>
            <w:r w:rsidR="00242EE6" w:rsidRPr="00CD643B">
              <w:rPr>
                <w:rFonts w:eastAsia="Times New Roman"/>
                <w:sz w:val="16"/>
                <w:szCs w:val="16"/>
                <w:lang w:val="pt-BR" w:eastAsia="pt-BR"/>
              </w:rPr>
              <w:t>1.723.670</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3A0069">
        <w:trPr>
          <w:trHeight w:val="300"/>
        </w:trPr>
        <w:tc>
          <w:tcPr>
            <w:tcW w:w="5260" w:type="dxa"/>
            <w:tcBorders>
              <w:top w:val="nil"/>
              <w:left w:val="nil"/>
              <w:bottom w:val="nil"/>
              <w:right w:val="nil"/>
            </w:tcBorders>
            <w:shd w:val="clear" w:color="000000" w:fill="FFFFFF"/>
            <w:noWrap/>
            <w:vAlign w:val="bottom"/>
            <w:hideMark/>
          </w:tcPr>
          <w:p w:rsidR="00CD643B" w:rsidRPr="00CD643B" w:rsidRDefault="00CD643B" w:rsidP="00CD643B">
            <w:pPr>
              <w:widowControl/>
              <w:autoSpaceDE/>
              <w:autoSpaceDN/>
              <w:rPr>
                <w:rFonts w:eastAsia="Times New Roman"/>
                <w:sz w:val="16"/>
                <w:szCs w:val="16"/>
                <w:lang w:val="pt-BR" w:eastAsia="pt-BR"/>
              </w:rPr>
            </w:pPr>
            <w:r w:rsidRPr="00CD643B">
              <w:rPr>
                <w:rFonts w:eastAsia="Times New Roman"/>
                <w:sz w:val="16"/>
                <w:szCs w:val="16"/>
                <w:lang w:val="pt-BR" w:eastAsia="pt-BR"/>
              </w:rPr>
              <w:t> </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right"/>
              <w:rPr>
                <w:rFonts w:eastAsia="Times New Roman"/>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CD643B" w:rsidTr="003A0069">
        <w:trPr>
          <w:trHeight w:val="290"/>
        </w:trPr>
        <w:tc>
          <w:tcPr>
            <w:tcW w:w="526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827"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1782"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eastAsia="Times New Roman"/>
                <w:color w:val="000000"/>
                <w:sz w:val="16"/>
                <w:szCs w:val="16"/>
                <w:lang w:val="pt-BR" w:eastAsia="pt-BR"/>
              </w:rPr>
            </w:pP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r w:rsidR="00CD643B" w:rsidRPr="00217F7E" w:rsidTr="003A0069">
        <w:trPr>
          <w:trHeight w:val="290"/>
        </w:trPr>
        <w:tc>
          <w:tcPr>
            <w:tcW w:w="9469" w:type="dxa"/>
            <w:gridSpan w:val="5"/>
            <w:tcBorders>
              <w:top w:val="nil"/>
              <w:left w:val="nil"/>
              <w:bottom w:val="nil"/>
              <w:right w:val="nil"/>
            </w:tcBorders>
            <w:shd w:val="clear" w:color="auto" w:fill="auto"/>
            <w:noWrap/>
            <w:vAlign w:val="bottom"/>
            <w:hideMark/>
          </w:tcPr>
          <w:p w:rsidR="00CD643B" w:rsidRPr="00CD643B" w:rsidRDefault="00CD643B" w:rsidP="00CD643B">
            <w:pPr>
              <w:widowControl/>
              <w:autoSpaceDE/>
              <w:autoSpaceDN/>
              <w:jc w:val="center"/>
              <w:rPr>
                <w:rFonts w:eastAsia="Times New Roman"/>
                <w:b/>
                <w:bCs/>
                <w:color w:val="000000"/>
                <w:sz w:val="16"/>
                <w:szCs w:val="16"/>
                <w:lang w:val="pt-BR" w:eastAsia="pt-BR"/>
              </w:rPr>
            </w:pPr>
            <w:r w:rsidRPr="00CD643B">
              <w:rPr>
                <w:rFonts w:eastAsia="Times New Roman"/>
                <w:b/>
                <w:bCs/>
                <w:color w:val="000000"/>
                <w:sz w:val="16"/>
                <w:szCs w:val="16"/>
                <w:lang w:val="pt-BR" w:eastAsia="pt-BR"/>
              </w:rPr>
              <w:t>As notas explicativas são partes integrantes das demonstrações contábeis.</w:t>
            </w:r>
          </w:p>
        </w:tc>
        <w:tc>
          <w:tcPr>
            <w:tcW w:w="300" w:type="dxa"/>
            <w:tcBorders>
              <w:top w:val="nil"/>
              <w:left w:val="nil"/>
              <w:bottom w:val="nil"/>
              <w:right w:val="nil"/>
            </w:tcBorders>
            <w:shd w:val="clear" w:color="auto" w:fill="auto"/>
            <w:noWrap/>
            <w:vAlign w:val="bottom"/>
            <w:hideMark/>
          </w:tcPr>
          <w:p w:rsidR="00CD643B" w:rsidRPr="00CD643B" w:rsidRDefault="00CD643B" w:rsidP="00CD643B">
            <w:pPr>
              <w:widowControl/>
              <w:autoSpaceDE/>
              <w:autoSpaceDN/>
              <w:rPr>
                <w:rFonts w:ascii="Calibri" w:eastAsia="Times New Roman" w:hAnsi="Calibri" w:cs="Calibri"/>
                <w:color w:val="000000"/>
                <w:lang w:val="pt-BR" w:eastAsia="pt-BR"/>
              </w:rPr>
            </w:pPr>
          </w:p>
        </w:tc>
      </w:tr>
    </w:tbl>
    <w:p w:rsidR="0076359E" w:rsidRPr="001D05F9" w:rsidRDefault="00B05112" w:rsidP="003A4789">
      <w:pPr>
        <w:ind w:left="720" w:hanging="720"/>
        <w:jc w:val="both"/>
        <w:rPr>
          <w:sz w:val="16"/>
          <w:lang w:val="pt-BR"/>
        </w:rPr>
      </w:pPr>
      <w:r w:rsidRPr="001D05F9">
        <w:rPr>
          <w:sz w:val="16"/>
          <w:lang w:val="pt-BR"/>
        </w:rPr>
        <w:t>.</w:t>
      </w:r>
    </w:p>
    <w:p w:rsidR="0076359E" w:rsidRPr="001D05F9" w:rsidRDefault="0076359E" w:rsidP="00722DEF">
      <w:pPr>
        <w:jc w:val="both"/>
        <w:rPr>
          <w:sz w:val="32"/>
          <w:lang w:val="pt-BR"/>
        </w:rPr>
        <w:sectPr w:rsidR="0076359E" w:rsidRPr="001D05F9">
          <w:headerReference w:type="default" r:id="rId17"/>
          <w:pgSz w:w="11900" w:h="16840"/>
          <w:pgMar w:top="1660" w:right="660" w:bottom="280" w:left="1080" w:header="829" w:footer="0" w:gutter="0"/>
          <w:cols w:space="720"/>
        </w:sectPr>
      </w:pPr>
    </w:p>
    <w:p w:rsidR="00722DEF" w:rsidRPr="001D05F9" w:rsidRDefault="00722DEF" w:rsidP="00722DEF">
      <w:pPr>
        <w:jc w:val="both"/>
        <w:rPr>
          <w:sz w:val="32"/>
          <w:lang w:val="pt-BR"/>
        </w:rPr>
      </w:pPr>
      <w:r w:rsidRPr="001D05F9">
        <w:rPr>
          <w:sz w:val="32"/>
          <w:lang w:val="pt-BR"/>
        </w:rPr>
        <w:lastRenderedPageBreak/>
        <w:t>Notas explicativas da administração às demonstrações contábeis para os exercícios findos em 31 de dez</w:t>
      </w:r>
      <w:r w:rsidR="003A4789" w:rsidRPr="001D05F9">
        <w:rPr>
          <w:sz w:val="32"/>
          <w:lang w:val="pt-BR"/>
        </w:rPr>
        <w:t>embro de 2017</w:t>
      </w:r>
      <w:r w:rsidRPr="001D05F9">
        <w:rPr>
          <w:sz w:val="32"/>
          <w:lang w:val="pt-BR"/>
        </w:rPr>
        <w:t xml:space="preserve"> e</w:t>
      </w:r>
      <w:r w:rsidR="003A4789" w:rsidRPr="001D05F9">
        <w:rPr>
          <w:sz w:val="32"/>
          <w:lang w:val="pt-BR"/>
        </w:rPr>
        <w:t xml:space="preserve"> de </w:t>
      </w:r>
      <w:r w:rsidR="00E3418A" w:rsidRPr="001D05F9">
        <w:rPr>
          <w:sz w:val="32"/>
          <w:lang w:val="pt-BR"/>
        </w:rPr>
        <w:t>2016</w:t>
      </w:r>
    </w:p>
    <w:p w:rsidR="00722DEF" w:rsidRPr="001D05F9" w:rsidRDefault="00722DEF" w:rsidP="00722DEF">
      <w:pPr>
        <w:jc w:val="center"/>
        <w:rPr>
          <w:sz w:val="18"/>
          <w:lang w:val="pt-BR"/>
        </w:rPr>
      </w:pPr>
      <w:r w:rsidRPr="001D05F9">
        <w:rPr>
          <w:sz w:val="18"/>
          <w:lang w:val="pt-BR"/>
        </w:rPr>
        <w:t>(Valores expressos em reais, exceto quando indicado de outra forma).</w:t>
      </w:r>
    </w:p>
    <w:p w:rsidR="00722DEF" w:rsidRPr="001D05F9" w:rsidRDefault="00722DEF" w:rsidP="00722DEF">
      <w:pPr>
        <w:pStyle w:val="Corpodetexto"/>
        <w:rPr>
          <w:sz w:val="54"/>
          <w:lang w:val="pt-BR"/>
        </w:rPr>
      </w:pPr>
    </w:p>
    <w:p w:rsidR="003A4789" w:rsidRPr="001D05F9" w:rsidRDefault="003A4789" w:rsidP="00722DEF">
      <w:pPr>
        <w:pStyle w:val="Corpodetexto"/>
        <w:rPr>
          <w:sz w:val="54"/>
          <w:lang w:val="pt-BR"/>
        </w:rPr>
      </w:pPr>
    </w:p>
    <w:p w:rsidR="003A4789" w:rsidRDefault="003A4789" w:rsidP="003A4789">
      <w:pPr>
        <w:pStyle w:val="PargrafodaLista"/>
        <w:numPr>
          <w:ilvl w:val="0"/>
          <w:numId w:val="17"/>
        </w:numPr>
        <w:tabs>
          <w:tab w:val="left" w:pos="1781"/>
        </w:tabs>
        <w:rPr>
          <w:rFonts w:ascii="Arial Black"/>
          <w:sz w:val="19"/>
        </w:rPr>
      </w:pPr>
      <w:proofErr w:type="spellStart"/>
      <w:r>
        <w:rPr>
          <w:rFonts w:ascii="Arial Black"/>
          <w:sz w:val="19"/>
        </w:rPr>
        <w:t>Contexto</w:t>
      </w:r>
      <w:proofErr w:type="spellEnd"/>
      <w:r>
        <w:rPr>
          <w:rFonts w:ascii="Arial Black"/>
          <w:spacing w:val="-1"/>
          <w:sz w:val="19"/>
        </w:rPr>
        <w:t xml:space="preserve"> </w:t>
      </w:r>
      <w:proofErr w:type="spellStart"/>
      <w:r>
        <w:rPr>
          <w:rFonts w:ascii="Arial Black"/>
          <w:sz w:val="19"/>
        </w:rPr>
        <w:t>operacional</w:t>
      </w:r>
      <w:proofErr w:type="spellEnd"/>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E</w:t>
      </w:r>
      <w:r w:rsidRPr="001D05F9">
        <w:rPr>
          <w:w w:val="92"/>
          <w:lang w:val="pt-BR"/>
        </w:rPr>
        <w:t>m</w:t>
      </w:r>
      <w:r w:rsidRPr="001D05F9">
        <w:rPr>
          <w:rFonts w:ascii="Times New Roman" w:hAnsi="Times New Roman"/>
          <w:lang w:val="pt-BR"/>
        </w:rPr>
        <w:t xml:space="preserve"> </w:t>
      </w:r>
      <w:r w:rsidRPr="001D05F9">
        <w:rPr>
          <w:spacing w:val="-1"/>
          <w:w w:val="98"/>
          <w:lang w:val="pt-BR"/>
        </w:rPr>
        <w:t>03 de setembro de 1998, a Medida Provisória nº 1.715/1998 criou o Serviço Nacional de Aprendizagem do Cooperativismo (Sescoop). O Decreto nº 3.017/1999, de 06 de abril do ano seguinte, complementou o ato inaugural e instituiu os regulamentos e demais dispositivos que lhe balizam a atuação.</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O Sescoop integra o Sistema Cooperativista Brasileiro e fornece-lhe suporte em formação profissional – técnica e gerencial – e na promoção social dos cooperados, empregados e familiares, além de apoiar diretamente a operação das cooperativas.</w:t>
      </w:r>
    </w:p>
    <w:p w:rsidR="003A4789" w:rsidRPr="001D05F9" w:rsidRDefault="003A4789" w:rsidP="00E3418A">
      <w:pPr>
        <w:pStyle w:val="Corpodetexto"/>
        <w:spacing w:before="5"/>
        <w:jc w:val="both"/>
        <w:rPr>
          <w:spacing w:val="-1"/>
          <w:w w:val="98"/>
          <w:lang w:val="pt-BR"/>
        </w:rPr>
      </w:pPr>
    </w:p>
    <w:p w:rsidR="003A4789" w:rsidRPr="001D05F9" w:rsidRDefault="003A4789" w:rsidP="00E3418A">
      <w:pPr>
        <w:pStyle w:val="Corpodetexto"/>
        <w:spacing w:line="266" w:lineRule="auto"/>
        <w:ind w:left="1528" w:right="247"/>
        <w:jc w:val="both"/>
        <w:rPr>
          <w:spacing w:val="-1"/>
          <w:w w:val="98"/>
          <w:lang w:val="pt-BR"/>
        </w:rPr>
      </w:pPr>
      <w:r w:rsidRPr="001D05F9">
        <w:rPr>
          <w:spacing w:val="-1"/>
          <w:w w:val="98"/>
          <w:lang w:val="pt-BR"/>
        </w:rPr>
        <w:t>Formalmente, é entidade civil de direito privado, sem fins lucrativos, constituída sob o estatuto de serviço social autônomo.</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178"/>
        <w:jc w:val="both"/>
        <w:rPr>
          <w:spacing w:val="-1"/>
          <w:w w:val="98"/>
          <w:lang w:val="pt-BR"/>
        </w:rPr>
      </w:pPr>
      <w:r w:rsidRPr="001D05F9">
        <w:rPr>
          <w:spacing w:val="-1"/>
          <w:w w:val="98"/>
          <w:lang w:val="pt-BR"/>
        </w:rPr>
        <w:t xml:space="preserve">Seus recursos são de natureza fiscal: originam-se das cooperativas, que contribuem com um percentual de 2,5% sobre as folhas de pagamento, conforme preceitua o Artigo 12. </w:t>
      </w:r>
      <w:proofErr w:type="gramStart"/>
      <w:r w:rsidRPr="001D05F9">
        <w:rPr>
          <w:spacing w:val="-1"/>
          <w:w w:val="98"/>
          <w:lang w:val="pt-BR"/>
        </w:rPr>
        <w:t>do</w:t>
      </w:r>
      <w:proofErr w:type="gramEnd"/>
      <w:r w:rsidRPr="001D05F9">
        <w:rPr>
          <w:spacing w:val="-1"/>
          <w:w w:val="98"/>
          <w:lang w:val="pt-BR"/>
        </w:rPr>
        <w:t xml:space="preserve"> Decreto-lei nº 3.017 de abril de 1999:</w:t>
      </w:r>
    </w:p>
    <w:p w:rsidR="003A4789" w:rsidRPr="001D05F9" w:rsidRDefault="003A4789" w:rsidP="003A4789">
      <w:pPr>
        <w:pStyle w:val="Corpodetexto"/>
        <w:spacing w:before="5"/>
        <w:rPr>
          <w:sz w:val="24"/>
          <w:lang w:val="pt-BR"/>
        </w:rPr>
      </w:pPr>
    </w:p>
    <w:p w:rsidR="003A4789" w:rsidRPr="001D05F9" w:rsidRDefault="003A4789" w:rsidP="003A4789">
      <w:pPr>
        <w:ind w:left="1528" w:firstLine="283"/>
        <w:rPr>
          <w:i/>
          <w:lang w:val="pt-BR"/>
        </w:rPr>
      </w:pPr>
      <w:r w:rsidRPr="001D05F9">
        <w:rPr>
          <w:i/>
          <w:spacing w:val="-1"/>
          <w:w w:val="125"/>
          <w:lang w:val="pt-BR"/>
        </w:rPr>
        <w:t>“</w:t>
      </w:r>
      <w:r w:rsidRPr="001D05F9">
        <w:rPr>
          <w:i/>
          <w:w w:val="114"/>
          <w:lang w:val="pt-BR"/>
        </w:rPr>
        <w:t>A</w:t>
      </w:r>
      <w:r w:rsidRPr="001D05F9">
        <w:rPr>
          <w:rFonts w:ascii="Times New Roman" w:hAnsi="Times New Roman"/>
          <w:lang w:val="pt-BR"/>
        </w:rPr>
        <w:t xml:space="preserve"> </w:t>
      </w:r>
      <w:r w:rsidRPr="001D05F9">
        <w:rPr>
          <w:i/>
          <w:spacing w:val="-1"/>
          <w:w w:val="73"/>
          <w:lang w:val="pt-BR"/>
        </w:rPr>
        <w:t>d</w:t>
      </w:r>
      <w:r w:rsidRPr="001D05F9">
        <w:rPr>
          <w:i/>
          <w:spacing w:val="-1"/>
          <w:w w:val="103"/>
          <w:lang w:val="pt-BR"/>
        </w:rPr>
        <w:t>i</w:t>
      </w:r>
      <w:r w:rsidRPr="001D05F9">
        <w:rPr>
          <w:i/>
          <w:w w:val="58"/>
          <w:lang w:val="pt-BR"/>
        </w:rPr>
        <w:t>s</w:t>
      </w:r>
      <w:r w:rsidRPr="001D05F9">
        <w:rPr>
          <w:i/>
          <w:w w:val="90"/>
          <w:lang w:val="pt-BR"/>
        </w:rPr>
        <w:t>t</w:t>
      </w:r>
      <w:r w:rsidRPr="001D05F9">
        <w:rPr>
          <w:i/>
          <w:w w:val="91"/>
          <w:lang w:val="pt-BR"/>
        </w:rPr>
        <w:t>r</w:t>
      </w:r>
      <w:r w:rsidRPr="001D05F9">
        <w:rPr>
          <w:i/>
          <w:spacing w:val="-1"/>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w w:val="52"/>
          <w:lang w:val="pt-BR"/>
        </w:rPr>
        <w:t>e</w:t>
      </w:r>
      <w:r w:rsidRPr="001D05F9">
        <w:rPr>
          <w:rFonts w:ascii="Times New Roman" w:hAnsi="Times New Roman"/>
          <w:lang w:val="pt-BR"/>
        </w:rPr>
        <w:t xml:space="preserve"> </w:t>
      </w:r>
      <w:r w:rsidRPr="001D05F9">
        <w:rPr>
          <w:i/>
          <w:spacing w:val="-3"/>
          <w:w w:val="78"/>
          <w:lang w:val="pt-BR"/>
        </w:rPr>
        <w:t>f</w:t>
      </w:r>
      <w:r w:rsidRPr="001D05F9">
        <w:rPr>
          <w:i/>
          <w:spacing w:val="1"/>
          <w:w w:val="63"/>
          <w:lang w:val="pt-BR"/>
        </w:rPr>
        <w:t>o</w:t>
      </w:r>
      <w:r w:rsidRPr="001D05F9">
        <w:rPr>
          <w:i/>
          <w:spacing w:val="-2"/>
          <w:w w:val="91"/>
          <w:lang w:val="pt-BR"/>
        </w:rPr>
        <w:t>r</w:t>
      </w:r>
      <w:r w:rsidRPr="001D05F9">
        <w:rPr>
          <w:i/>
          <w:spacing w:val="1"/>
          <w:w w:val="75"/>
          <w:lang w:val="pt-BR"/>
        </w:rPr>
        <w:t>m</w:t>
      </w:r>
      <w:r w:rsidRPr="001D05F9">
        <w:rPr>
          <w:i/>
          <w:w w:val="73"/>
          <w:lang w:val="pt-BR"/>
        </w:rPr>
        <w:t>a</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i/>
          <w:spacing w:val="-1"/>
          <w:w w:val="77"/>
          <w:lang w:val="pt-BR"/>
        </w:rPr>
        <w:t>u</w:t>
      </w:r>
      <w:r w:rsidRPr="001D05F9">
        <w:rPr>
          <w:i/>
          <w:w w:val="90"/>
          <w:lang w:val="pt-BR"/>
        </w:rPr>
        <w:t>t</w:t>
      </w:r>
      <w:r w:rsidRPr="001D05F9">
        <w:rPr>
          <w:i/>
          <w:spacing w:val="-1"/>
          <w:w w:val="103"/>
          <w:lang w:val="pt-BR"/>
        </w:rPr>
        <w:t>i</w:t>
      </w:r>
      <w:r w:rsidRPr="001D05F9">
        <w:rPr>
          <w:i/>
          <w:spacing w:val="-1"/>
          <w:w w:val="98"/>
          <w:lang w:val="pt-BR"/>
        </w:rPr>
        <w:t>l</w:t>
      </w:r>
      <w:r w:rsidRPr="001D05F9">
        <w:rPr>
          <w:i/>
          <w:spacing w:val="-1"/>
          <w:w w:val="103"/>
          <w:lang w:val="pt-BR"/>
        </w:rPr>
        <w:t>i</w:t>
      </w:r>
      <w:r w:rsidRPr="001D05F9">
        <w:rPr>
          <w:i/>
          <w:spacing w:val="-1"/>
          <w:w w:val="83"/>
          <w:lang w:val="pt-BR"/>
        </w:rPr>
        <w:t>z</w:t>
      </w:r>
      <w:r w:rsidRPr="001D05F9">
        <w:rPr>
          <w:i/>
          <w:spacing w:val="-1"/>
          <w:w w:val="73"/>
          <w:lang w:val="pt-BR"/>
        </w:rPr>
        <w:t>a</w:t>
      </w:r>
      <w:r w:rsidRPr="001D05F9">
        <w:rPr>
          <w:i/>
          <w:w w:val="54"/>
          <w:lang w:val="pt-BR"/>
        </w:rPr>
        <w:t>ç</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2"/>
          <w:w w:val="91"/>
          <w:lang w:val="pt-BR"/>
        </w:rPr>
        <w:t>r</w:t>
      </w:r>
      <w:r w:rsidRPr="001D05F9">
        <w:rPr>
          <w:i/>
          <w:w w:val="52"/>
          <w:lang w:val="pt-BR"/>
        </w:rPr>
        <w:t>e</w:t>
      </w:r>
      <w:r w:rsidRPr="001D05F9">
        <w:rPr>
          <w:i/>
          <w:w w:val="54"/>
          <w:lang w:val="pt-BR"/>
        </w:rPr>
        <w:t>c</w:t>
      </w:r>
      <w:r w:rsidRPr="001D05F9">
        <w:rPr>
          <w:i/>
          <w:spacing w:val="-1"/>
          <w:w w:val="77"/>
          <w:lang w:val="pt-BR"/>
        </w:rPr>
        <w:t>u</w:t>
      </w:r>
      <w:r w:rsidRPr="001D05F9">
        <w:rPr>
          <w:i/>
          <w:w w:val="91"/>
          <w:lang w:val="pt-BR"/>
        </w:rPr>
        <w:t>r</w:t>
      </w:r>
      <w:r w:rsidRPr="001D05F9">
        <w:rPr>
          <w:i/>
          <w:spacing w:val="-2"/>
          <w:w w:val="58"/>
          <w:lang w:val="pt-BR"/>
        </w:rPr>
        <w:t>s</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3"/>
          <w:lang w:val="pt-BR"/>
        </w:rPr>
        <w:t>a</w:t>
      </w:r>
      <w:r w:rsidRPr="001D05F9">
        <w:rPr>
          <w:i/>
          <w:spacing w:val="-1"/>
          <w:w w:val="98"/>
          <w:lang w:val="pt-BR"/>
        </w:rPr>
        <w:t>l</w:t>
      </w:r>
      <w:r w:rsidRPr="001D05F9">
        <w:rPr>
          <w:i/>
          <w:spacing w:val="-1"/>
          <w:w w:val="77"/>
          <w:lang w:val="pt-BR"/>
        </w:rPr>
        <w:t>u</w:t>
      </w:r>
      <w:r w:rsidRPr="001D05F9">
        <w:rPr>
          <w:i/>
          <w:spacing w:val="-1"/>
          <w:w w:val="73"/>
          <w:lang w:val="pt-BR"/>
        </w:rPr>
        <w:t>d</w:t>
      </w:r>
      <w:r w:rsidRPr="001D05F9">
        <w:rPr>
          <w:i/>
          <w:spacing w:val="-1"/>
          <w:w w:val="103"/>
          <w:lang w:val="pt-BR"/>
        </w:rPr>
        <w:t>i</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52"/>
          <w:lang w:val="pt-BR"/>
        </w:rPr>
        <w:t>e</w:t>
      </w:r>
      <w:r w:rsidRPr="001D05F9">
        <w:rPr>
          <w:i/>
          <w:w w:val="58"/>
          <w:lang w:val="pt-BR"/>
        </w:rPr>
        <w:t>s</w:t>
      </w:r>
      <w:r w:rsidRPr="001D05F9">
        <w:rPr>
          <w:i/>
          <w:spacing w:val="-3"/>
          <w:w w:val="90"/>
          <w:lang w:val="pt-BR"/>
        </w:rPr>
        <w:t>t</w:t>
      </w:r>
      <w:r w:rsidRPr="001D05F9">
        <w:rPr>
          <w:i/>
          <w:w w:val="52"/>
          <w:lang w:val="pt-BR"/>
        </w:rPr>
        <w:t>e</w:t>
      </w:r>
      <w:r w:rsidRPr="001D05F9">
        <w:rPr>
          <w:rFonts w:ascii="Times New Roman" w:hAnsi="Times New Roman"/>
          <w:lang w:val="pt-BR"/>
        </w:rPr>
        <w:t xml:space="preserve"> </w:t>
      </w:r>
      <w:r w:rsidRPr="001D05F9">
        <w:rPr>
          <w:i/>
          <w:spacing w:val="-3"/>
          <w:w w:val="54"/>
          <w:lang w:val="pt-BR"/>
        </w:rPr>
        <w:t>c</w:t>
      </w:r>
      <w:r w:rsidRPr="001D05F9">
        <w:rPr>
          <w:i/>
          <w:spacing w:val="-1"/>
          <w:w w:val="73"/>
          <w:lang w:val="pt-BR"/>
        </w:rPr>
        <w:t>ap</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98"/>
          <w:lang w:val="pt-BR"/>
        </w:rPr>
        <w:t>l</w:t>
      </w:r>
      <w:r w:rsidRPr="001D05F9">
        <w:rPr>
          <w:i/>
          <w:w w:val="63"/>
          <w:lang w:val="pt-BR"/>
        </w:rPr>
        <w:t>o</w:t>
      </w:r>
      <w:r w:rsidRPr="001D05F9">
        <w:rPr>
          <w:rFonts w:ascii="Times New Roman" w:hAnsi="Times New Roman"/>
          <w:spacing w:val="1"/>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73"/>
          <w:lang w:val="pt-BR"/>
        </w:rPr>
        <w:t>ã</w:t>
      </w:r>
      <w:r w:rsidRPr="001D05F9">
        <w:rPr>
          <w:i/>
          <w:w w:val="63"/>
          <w:lang w:val="pt-BR"/>
        </w:rPr>
        <w:t>o</w:t>
      </w:r>
      <w:r w:rsidRPr="001D05F9">
        <w:rPr>
          <w:rFonts w:ascii="Times New Roman" w:hAnsi="Times New Roman"/>
          <w:spacing w:val="1"/>
          <w:lang w:val="pt-BR"/>
        </w:rPr>
        <w:t xml:space="preserve"> </w:t>
      </w:r>
      <w:r w:rsidRPr="001D05F9">
        <w:rPr>
          <w:i/>
          <w:spacing w:val="-1"/>
          <w:w w:val="73"/>
          <w:lang w:val="pt-BR"/>
        </w:rPr>
        <w:t>d</w:t>
      </w:r>
      <w:r w:rsidRPr="001D05F9">
        <w:rPr>
          <w:i/>
          <w:w w:val="52"/>
          <w:lang w:val="pt-BR"/>
        </w:rPr>
        <w:t>e</w:t>
      </w:r>
      <w:r w:rsidRPr="001D05F9">
        <w:rPr>
          <w:i/>
          <w:spacing w:val="-1"/>
          <w:w w:val="78"/>
          <w:lang w:val="pt-BR"/>
        </w:rPr>
        <w:t>f</w:t>
      </w:r>
      <w:r w:rsidRPr="001D05F9">
        <w:rPr>
          <w:i/>
          <w:spacing w:val="-1"/>
          <w:w w:val="103"/>
          <w:lang w:val="pt-BR"/>
        </w:rPr>
        <w:t>i</w:t>
      </w:r>
      <w:r w:rsidRPr="001D05F9">
        <w:rPr>
          <w:i/>
          <w:spacing w:val="-1"/>
          <w:w w:val="77"/>
          <w:lang w:val="pt-BR"/>
        </w:rPr>
        <w:t>n</w:t>
      </w:r>
      <w:r w:rsidRPr="001D05F9">
        <w:rPr>
          <w:i/>
          <w:spacing w:val="-1"/>
          <w:w w:val="103"/>
          <w:lang w:val="pt-BR"/>
        </w:rPr>
        <w:t>i</w:t>
      </w:r>
      <w:r w:rsidRPr="001D05F9">
        <w:rPr>
          <w:i/>
          <w:spacing w:val="-1"/>
          <w:w w:val="73"/>
          <w:lang w:val="pt-BR"/>
        </w:rPr>
        <w:t>d</w:t>
      </w:r>
      <w:r w:rsidRPr="001D05F9">
        <w:rPr>
          <w:i/>
          <w:spacing w:val="-2"/>
          <w:w w:val="63"/>
          <w:lang w:val="pt-BR"/>
        </w:rPr>
        <w:t>o</w:t>
      </w:r>
      <w:r w:rsidRPr="001D05F9">
        <w:rPr>
          <w:i/>
          <w:w w:val="58"/>
          <w:lang w:val="pt-BR"/>
        </w:rPr>
        <w:t>s</w:t>
      </w:r>
      <w:r w:rsidRPr="001D05F9">
        <w:rPr>
          <w:rFonts w:ascii="Times New Roman" w:hAnsi="Times New Roman"/>
          <w:lang w:val="pt-BR"/>
        </w:rPr>
        <w:t xml:space="preserve"> </w:t>
      </w:r>
      <w:r w:rsidRPr="001D05F9">
        <w:rPr>
          <w:i/>
          <w:spacing w:val="-1"/>
          <w:w w:val="77"/>
          <w:lang w:val="pt-BR"/>
        </w:rPr>
        <w:t>n</w:t>
      </w:r>
      <w:r w:rsidRPr="001D05F9">
        <w:rPr>
          <w:i/>
          <w:w w:val="63"/>
          <w:lang w:val="pt-BR"/>
        </w:rPr>
        <w:t>o</w:t>
      </w:r>
      <w:r w:rsidRPr="001D05F9">
        <w:rPr>
          <w:rFonts w:ascii="Times New Roman" w:hAnsi="Times New Roman"/>
          <w:spacing w:val="-2"/>
          <w:lang w:val="pt-BR"/>
        </w:rPr>
        <w:t xml:space="preserve"> </w:t>
      </w:r>
      <w:r w:rsidRPr="001D05F9">
        <w:rPr>
          <w:i/>
          <w:spacing w:val="1"/>
          <w:w w:val="86"/>
          <w:lang w:val="pt-BR"/>
        </w:rPr>
        <w:t>R</w:t>
      </w:r>
      <w:r w:rsidRPr="001D05F9">
        <w:rPr>
          <w:i/>
          <w:spacing w:val="-2"/>
          <w:w w:val="52"/>
          <w:lang w:val="pt-BR"/>
        </w:rPr>
        <w:t>e</w:t>
      </w:r>
      <w:r w:rsidRPr="001D05F9">
        <w:rPr>
          <w:i/>
          <w:w w:val="58"/>
          <w:lang w:val="pt-BR"/>
        </w:rPr>
        <w:t>g</w:t>
      </w:r>
      <w:r w:rsidRPr="001D05F9">
        <w:rPr>
          <w:i/>
          <w:spacing w:val="-1"/>
          <w:w w:val="103"/>
          <w:lang w:val="pt-BR"/>
        </w:rPr>
        <w:t>i</w:t>
      </w:r>
      <w:r w:rsidRPr="001D05F9">
        <w:rPr>
          <w:i/>
          <w:spacing w:val="-2"/>
          <w:w w:val="75"/>
          <w:lang w:val="pt-BR"/>
        </w:rPr>
        <w:t>m</w:t>
      </w:r>
      <w:r w:rsidRPr="001D05F9">
        <w:rPr>
          <w:i/>
          <w:spacing w:val="-2"/>
          <w:w w:val="52"/>
          <w:lang w:val="pt-BR"/>
        </w:rPr>
        <w:t>e</w:t>
      </w:r>
      <w:r w:rsidRPr="001D05F9">
        <w:rPr>
          <w:i/>
          <w:spacing w:val="-1"/>
          <w:w w:val="77"/>
          <w:lang w:val="pt-BR"/>
        </w:rPr>
        <w:t>n</w:t>
      </w:r>
      <w:r w:rsidRPr="001D05F9">
        <w:rPr>
          <w:i/>
          <w:spacing w:val="-1"/>
          <w:w w:val="90"/>
          <w:lang w:val="pt-BR"/>
        </w:rPr>
        <w:t>t</w:t>
      </w:r>
      <w:r w:rsidRPr="001D05F9">
        <w:rPr>
          <w:i/>
          <w:w w:val="63"/>
          <w:lang w:val="pt-BR"/>
        </w:rPr>
        <w:t>o</w:t>
      </w:r>
      <w:r w:rsidRPr="001D05F9">
        <w:rPr>
          <w:rFonts w:ascii="Times New Roman" w:hAnsi="Times New Roman"/>
          <w:spacing w:val="1"/>
          <w:lang w:val="pt-BR"/>
        </w:rPr>
        <w:t xml:space="preserve"> </w:t>
      </w:r>
      <w:r w:rsidRPr="001D05F9">
        <w:rPr>
          <w:i/>
          <w:w w:val="116"/>
          <w:lang w:val="pt-BR"/>
        </w:rPr>
        <w:t>I</w:t>
      </w:r>
      <w:r w:rsidRPr="001D05F9">
        <w:rPr>
          <w:i/>
          <w:spacing w:val="-1"/>
          <w:w w:val="77"/>
          <w:lang w:val="pt-BR"/>
        </w:rPr>
        <w:t>n</w:t>
      </w:r>
      <w:r w:rsidRPr="001D05F9">
        <w:rPr>
          <w:i/>
          <w:w w:val="90"/>
          <w:lang w:val="pt-BR"/>
        </w:rPr>
        <w:t>t</w:t>
      </w:r>
      <w:r w:rsidRPr="001D05F9">
        <w:rPr>
          <w:i/>
          <w:w w:val="52"/>
          <w:lang w:val="pt-BR"/>
        </w:rPr>
        <w:t>e</w:t>
      </w:r>
      <w:r w:rsidRPr="001D05F9">
        <w:rPr>
          <w:i/>
          <w:w w:val="91"/>
          <w:lang w:val="pt-BR"/>
        </w:rPr>
        <w:t>r</w:t>
      </w:r>
      <w:r w:rsidRPr="001D05F9">
        <w:rPr>
          <w:i/>
          <w:spacing w:val="-4"/>
          <w:w w:val="77"/>
          <w:lang w:val="pt-BR"/>
        </w:rPr>
        <w:t>n</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1"/>
        <w:rPr>
          <w:i/>
          <w:sz w:val="27"/>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responsabilidades sociais do Sescoop </w:t>
      </w:r>
      <w:r w:rsidR="00FB39B2">
        <w:rPr>
          <w:spacing w:val="-1"/>
          <w:w w:val="98"/>
          <w:lang w:val="pt-BR"/>
        </w:rPr>
        <w:t>de Alagoas</w:t>
      </w:r>
      <w:r w:rsidRPr="001D05F9">
        <w:rPr>
          <w:spacing w:val="-1"/>
          <w:w w:val="98"/>
          <w:lang w:val="pt-BR"/>
        </w:rPr>
        <w:t xml:space="preserve"> evidenciam-se, particularmente, na ênfase conferida às atividades capazes de produzir efeitos socioeconômicos condizentes com os objetivos do Sistema Cooperativista.</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O Sistema Sescoop opera em todo o território brasileiro. Compõe-se de uma unidade nacional – o Sescoop NA, com sede em Brasília – e de 27 unidades estaduais que atuam nos 26 Estados da Federação e no Distrito Federal. Conta, em função dessa estrutura, com grande capilaridade, o que entre outras vantagens confere-lhe flexibilidade ímpar no atendimento às cooperativas.</w:t>
      </w:r>
    </w:p>
    <w:p w:rsidR="003A4789" w:rsidRPr="001D05F9" w:rsidRDefault="003A4789" w:rsidP="00E3418A">
      <w:pPr>
        <w:pStyle w:val="Corpodetexto"/>
        <w:spacing w:before="16" w:line="266" w:lineRule="auto"/>
        <w:ind w:left="1528" w:right="247"/>
        <w:jc w:val="both"/>
        <w:rPr>
          <w:spacing w:val="-1"/>
          <w:w w:val="98"/>
          <w:lang w:val="pt-BR"/>
        </w:rPr>
        <w:sectPr w:rsidR="003A4789" w:rsidRPr="001D05F9" w:rsidSect="003A0069">
          <w:headerReference w:type="default" r:id="rId18"/>
          <w:pgSz w:w="11900" w:h="16840"/>
          <w:pgMar w:top="1660" w:right="660" w:bottom="280" w:left="1080" w:header="688" w:footer="0" w:gutter="0"/>
          <w:cols w:space="720"/>
        </w:sectPr>
      </w:pP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O Sescoop está sujeito, ainda, à auditoria externa e tem sua execução orçamentária sob o crivo do Tribunal de Contas da União, o qual tem poderes para efetuar fiscalizações contábil e financeira, além de inspeções e auditorias operacionais e patrimoniais, nos termos dos Artigos 70. </w:t>
      </w:r>
      <w:proofErr w:type="gramStart"/>
      <w:r w:rsidRPr="001D05F9">
        <w:rPr>
          <w:spacing w:val="-1"/>
          <w:w w:val="98"/>
          <w:lang w:val="pt-BR"/>
        </w:rPr>
        <w:t>e</w:t>
      </w:r>
      <w:proofErr w:type="gramEnd"/>
      <w:r w:rsidRPr="001D05F9">
        <w:rPr>
          <w:spacing w:val="-1"/>
          <w:w w:val="98"/>
          <w:lang w:val="pt-BR"/>
        </w:rPr>
        <w:t xml:space="preserve"> 71. </w:t>
      </w:r>
      <w:proofErr w:type="gramStart"/>
      <w:r w:rsidRPr="001D05F9">
        <w:rPr>
          <w:spacing w:val="-1"/>
          <w:w w:val="98"/>
          <w:lang w:val="pt-BR"/>
        </w:rPr>
        <w:t>da</w:t>
      </w:r>
      <w:proofErr w:type="gramEnd"/>
      <w:r w:rsidRPr="001D05F9">
        <w:rPr>
          <w:spacing w:val="-1"/>
          <w:w w:val="98"/>
          <w:lang w:val="pt-BR"/>
        </w:rPr>
        <w:t xml:space="preserve"> Carta Magna e Artigos 1º e 5º da Lei nº 8.443/1992 (Lei Orgânica do Tribunal de Contas da União), bem como enviar à Controladoria Geral da União, conforme preceitua a Lei nº 11.768, de agosto de 2008, do Artigo 6º, § 3º:</w:t>
      </w:r>
    </w:p>
    <w:p w:rsidR="003A4789" w:rsidRPr="001D05F9" w:rsidRDefault="003A4789" w:rsidP="003A4789">
      <w:pPr>
        <w:pStyle w:val="Corpodetexto"/>
        <w:spacing w:before="2"/>
        <w:rPr>
          <w:sz w:val="24"/>
          <w:lang w:val="pt-BR"/>
        </w:rPr>
      </w:pPr>
    </w:p>
    <w:p w:rsidR="003A4789" w:rsidRPr="001D05F9" w:rsidRDefault="003A4789" w:rsidP="003A4789">
      <w:pPr>
        <w:spacing w:line="266" w:lineRule="auto"/>
        <w:ind w:left="1811" w:right="179"/>
        <w:jc w:val="both"/>
        <w:rPr>
          <w:i/>
          <w:lang w:val="pt-BR"/>
        </w:rPr>
      </w:pPr>
      <w:r w:rsidRPr="001D05F9">
        <w:rPr>
          <w:i/>
          <w:spacing w:val="-1"/>
          <w:w w:val="125"/>
          <w:lang w:val="pt-BR"/>
        </w:rPr>
        <w:t>“</w:t>
      </w:r>
      <w:r w:rsidRPr="001D05F9">
        <w:rPr>
          <w:i/>
          <w:w w:val="114"/>
          <w:lang w:val="pt-BR"/>
        </w:rPr>
        <w:t>A</w:t>
      </w:r>
      <w:r w:rsidRPr="001D05F9">
        <w:rPr>
          <w:i/>
          <w:w w:val="58"/>
          <w:lang w:val="pt-BR"/>
        </w:rPr>
        <w:t>s</w:t>
      </w:r>
      <w:proofErr w:type="gramStart"/>
      <w:r w:rsidRPr="001D05F9">
        <w:rPr>
          <w:rFonts w:ascii="Times New Roman" w:hAnsi="Times New Roman"/>
          <w:lang w:val="pt-BR"/>
        </w:rPr>
        <w:t xml:space="preserve"> </w:t>
      </w:r>
      <w:r w:rsidRPr="001D05F9">
        <w:rPr>
          <w:rFonts w:ascii="Times New Roman" w:hAnsi="Times New Roman"/>
          <w:spacing w:val="15"/>
          <w:lang w:val="pt-BR"/>
        </w:rPr>
        <w:t xml:space="preserve"> </w:t>
      </w:r>
      <w:proofErr w:type="gramEnd"/>
      <w:r w:rsidRPr="001D05F9">
        <w:rPr>
          <w:i/>
          <w:w w:val="52"/>
          <w:lang w:val="pt-BR"/>
        </w:rPr>
        <w:t>e</w:t>
      </w:r>
      <w:r w:rsidRPr="001D05F9">
        <w:rPr>
          <w:i/>
          <w:spacing w:val="-1"/>
          <w:w w:val="77"/>
          <w:lang w:val="pt-BR"/>
        </w:rPr>
        <w:t>n</w:t>
      </w:r>
      <w:r w:rsidRPr="001D05F9">
        <w:rPr>
          <w:i/>
          <w:w w:val="90"/>
          <w:lang w:val="pt-BR"/>
        </w:rPr>
        <w:t>t</w:t>
      </w:r>
      <w:r w:rsidRPr="001D05F9">
        <w:rPr>
          <w:i/>
          <w:spacing w:val="-1"/>
          <w:w w:val="103"/>
          <w:lang w:val="pt-BR"/>
        </w:rPr>
        <w:t>i</w:t>
      </w:r>
      <w:r w:rsidRPr="001D05F9">
        <w:rPr>
          <w:i/>
          <w:spacing w:val="-1"/>
          <w:w w:val="73"/>
          <w:lang w:val="pt-BR"/>
        </w:rPr>
        <w:t>dad</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58"/>
          <w:lang w:val="pt-BR"/>
        </w:rPr>
        <w:t>s</w:t>
      </w:r>
      <w:r w:rsidRPr="001D05F9">
        <w:rPr>
          <w:i/>
          <w:w w:val="90"/>
          <w:lang w:val="pt-BR"/>
        </w:rPr>
        <w:t>t</w:t>
      </w:r>
      <w:r w:rsidRPr="001D05F9">
        <w:rPr>
          <w:i/>
          <w:spacing w:val="-1"/>
          <w:w w:val="103"/>
          <w:lang w:val="pt-BR"/>
        </w:rPr>
        <w:t>i</w:t>
      </w:r>
      <w:r w:rsidRPr="001D05F9">
        <w:rPr>
          <w:i/>
          <w:w w:val="90"/>
          <w:lang w:val="pt-BR"/>
        </w:rPr>
        <w:t>t</w:t>
      </w:r>
      <w:r w:rsidRPr="001D05F9">
        <w:rPr>
          <w:i/>
          <w:spacing w:val="-1"/>
          <w:w w:val="77"/>
          <w:lang w:val="pt-BR"/>
        </w:rPr>
        <w:t>u</w:t>
      </w:r>
      <w:r w:rsidRPr="001D05F9">
        <w:rPr>
          <w:i/>
          <w:spacing w:val="-1"/>
          <w:w w:val="82"/>
          <w:lang w:val="pt-BR"/>
        </w:rPr>
        <w:t>í</w:t>
      </w:r>
      <w:r w:rsidRPr="001D05F9">
        <w:rPr>
          <w:i/>
          <w:spacing w:val="-1"/>
          <w:w w:val="73"/>
          <w:lang w:val="pt-BR"/>
        </w:rPr>
        <w:t>da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spacing w:val="1"/>
          <w:w w:val="63"/>
          <w:lang w:val="pt-BR"/>
        </w:rPr>
        <w:t>o</w:t>
      </w:r>
      <w:r w:rsidRPr="001D05F9">
        <w:rPr>
          <w:i/>
          <w:w w:val="73"/>
          <w:lang w:val="pt-BR"/>
        </w:rPr>
        <w:t>b</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8"/>
          <w:lang w:val="pt-BR"/>
        </w:rPr>
        <w:t>f</w:t>
      </w:r>
      <w:r w:rsidRPr="001D05F9">
        <w:rPr>
          <w:i/>
          <w:spacing w:val="1"/>
          <w:w w:val="63"/>
          <w:lang w:val="pt-BR"/>
        </w:rPr>
        <w:t>o</w:t>
      </w:r>
      <w:r w:rsidRPr="001D05F9">
        <w:rPr>
          <w:i/>
          <w:w w:val="91"/>
          <w:lang w:val="pt-BR"/>
        </w:rPr>
        <w:t>r</w:t>
      </w:r>
      <w:r w:rsidRPr="001D05F9">
        <w:rPr>
          <w:i/>
          <w:spacing w:val="1"/>
          <w:w w:val="75"/>
          <w:lang w:val="pt-BR"/>
        </w:rPr>
        <w:t>m</w:t>
      </w:r>
      <w:r w:rsidRPr="001D05F9">
        <w:rPr>
          <w:i/>
          <w:w w:val="73"/>
          <w:lang w:val="pt-BR"/>
        </w:rPr>
        <w:t>a</w:t>
      </w:r>
      <w:r w:rsidRPr="001D05F9">
        <w:rPr>
          <w:rFonts w:ascii="Times New Roman" w:hAnsi="Times New Roman"/>
          <w:lang w:val="pt-BR"/>
        </w:rPr>
        <w:t xml:space="preserve"> </w:t>
      </w:r>
      <w:r w:rsidRPr="001D05F9">
        <w:rPr>
          <w:rFonts w:ascii="Times New Roman" w:hAnsi="Times New Roman"/>
          <w:spacing w:val="13"/>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8"/>
          <w:lang w:val="pt-BR"/>
        </w:rPr>
        <w:t>s</w:t>
      </w:r>
      <w:r w:rsidRPr="001D05F9">
        <w:rPr>
          <w:i/>
          <w:w w:val="52"/>
          <w:lang w:val="pt-BR"/>
        </w:rPr>
        <w:t>e</w:t>
      </w:r>
      <w:r w:rsidRPr="001D05F9">
        <w:rPr>
          <w:i/>
          <w:w w:val="91"/>
          <w:lang w:val="pt-BR"/>
        </w:rPr>
        <w:t>r</w:t>
      </w:r>
      <w:r w:rsidRPr="001D05F9">
        <w:rPr>
          <w:i/>
          <w:spacing w:val="1"/>
          <w:w w:val="68"/>
          <w:lang w:val="pt-BR"/>
        </w:rPr>
        <w:t>v</w:t>
      </w:r>
      <w:r w:rsidRPr="001D05F9">
        <w:rPr>
          <w:i/>
          <w:spacing w:val="-1"/>
          <w:w w:val="103"/>
          <w:lang w:val="pt-BR"/>
        </w:rPr>
        <w:t>i</w:t>
      </w:r>
      <w:r w:rsidRPr="001D05F9">
        <w:rPr>
          <w:i/>
          <w:w w:val="54"/>
          <w:lang w:val="pt-BR"/>
        </w:rPr>
        <w:t>ç</w:t>
      </w:r>
      <w:r w:rsidRPr="001D05F9">
        <w:rPr>
          <w:i/>
          <w:w w:val="63"/>
          <w:lang w:val="pt-BR"/>
        </w:rPr>
        <w:t>o</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3"/>
          <w:w w:val="58"/>
          <w:lang w:val="pt-BR"/>
        </w:rPr>
        <w:t>s</w:t>
      </w:r>
      <w:r w:rsidRPr="001D05F9">
        <w:rPr>
          <w:i/>
          <w:spacing w:val="1"/>
          <w:w w:val="63"/>
          <w:lang w:val="pt-BR"/>
        </w:rPr>
        <w:t>o</w:t>
      </w:r>
      <w:r w:rsidRPr="001D05F9">
        <w:rPr>
          <w:i/>
          <w:w w:val="54"/>
          <w:lang w:val="pt-BR"/>
        </w:rPr>
        <w:t>c</w:t>
      </w:r>
      <w:r w:rsidRPr="001D05F9">
        <w:rPr>
          <w:i/>
          <w:spacing w:val="-1"/>
          <w:w w:val="103"/>
          <w:lang w:val="pt-BR"/>
        </w:rPr>
        <w:t>i</w:t>
      </w:r>
      <w:r w:rsidRPr="001D05F9">
        <w:rPr>
          <w:i/>
          <w:spacing w:val="-1"/>
          <w:w w:val="73"/>
          <w:lang w:val="pt-BR"/>
        </w:rPr>
        <w:t>a</w:t>
      </w:r>
      <w:r w:rsidRPr="001D05F9">
        <w:rPr>
          <w:i/>
          <w:w w:val="98"/>
          <w:lang w:val="pt-BR"/>
        </w:rPr>
        <w:t>l</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a</w:t>
      </w:r>
      <w:r w:rsidRPr="001D05F9">
        <w:rPr>
          <w:i/>
          <w:spacing w:val="-1"/>
          <w:w w:val="77"/>
          <w:lang w:val="pt-BR"/>
        </w:rPr>
        <w:t>u</w:t>
      </w:r>
      <w:r w:rsidRPr="001D05F9">
        <w:rPr>
          <w:i/>
          <w:w w:val="90"/>
          <w:lang w:val="pt-BR"/>
        </w:rPr>
        <w:t>t</w:t>
      </w:r>
      <w:r w:rsidRPr="001D05F9">
        <w:rPr>
          <w:i/>
          <w:spacing w:val="1"/>
          <w:w w:val="63"/>
          <w:lang w:val="pt-BR"/>
        </w:rPr>
        <w:t>ô</w:t>
      </w:r>
      <w:r w:rsidRPr="001D05F9">
        <w:rPr>
          <w:i/>
          <w:spacing w:val="-1"/>
          <w:w w:val="77"/>
          <w:lang w:val="pt-BR"/>
        </w:rPr>
        <w:t>n</w:t>
      </w:r>
      <w:r w:rsidRPr="001D05F9">
        <w:rPr>
          <w:i/>
          <w:spacing w:val="-2"/>
          <w:w w:val="63"/>
          <w:lang w:val="pt-BR"/>
        </w:rPr>
        <w:t>o</w:t>
      </w:r>
      <w:r w:rsidRPr="001D05F9">
        <w:rPr>
          <w:i/>
          <w:spacing w:val="1"/>
          <w:w w:val="75"/>
          <w:lang w:val="pt-BR"/>
        </w:rPr>
        <w:t>m</w:t>
      </w:r>
      <w:r w:rsidRPr="001D05F9">
        <w:rPr>
          <w:i/>
          <w:w w:val="63"/>
          <w:lang w:val="pt-BR"/>
        </w:rPr>
        <w:t>o</w:t>
      </w:r>
      <w:r w:rsidRPr="001D05F9">
        <w:rPr>
          <w:i/>
          <w:w w:val="78"/>
          <w:lang w:val="pt-BR"/>
        </w:rPr>
        <w:t>,</w:t>
      </w:r>
      <w:r w:rsidRPr="001D05F9">
        <w:rPr>
          <w:rFonts w:ascii="Times New Roman" w:hAnsi="Times New Roman"/>
          <w:lang w:val="pt-BR"/>
        </w:rPr>
        <w:t xml:space="preserve"> </w:t>
      </w:r>
      <w:r w:rsidRPr="001D05F9">
        <w:rPr>
          <w:rFonts w:ascii="Times New Roman" w:hAnsi="Times New Roman"/>
          <w:spacing w:val="14"/>
          <w:lang w:val="pt-BR"/>
        </w:rPr>
        <w:t xml:space="preserve"> </w:t>
      </w:r>
      <w:r w:rsidRPr="001D05F9">
        <w:rPr>
          <w:i/>
          <w:spacing w:val="-1"/>
          <w:w w:val="73"/>
          <w:lang w:val="pt-BR"/>
        </w:rPr>
        <w:t>d</w:t>
      </w:r>
      <w:r w:rsidRPr="001D05F9">
        <w:rPr>
          <w:i/>
          <w:w w:val="52"/>
          <w:lang w:val="pt-BR"/>
        </w:rPr>
        <w:t>e</w:t>
      </w:r>
      <w:r w:rsidRPr="001D05F9">
        <w:rPr>
          <w:i/>
          <w:w w:val="58"/>
          <w:lang w:val="pt-BR"/>
        </w:rPr>
        <w:t>s</w:t>
      </w:r>
      <w:r w:rsidRPr="001D05F9">
        <w:rPr>
          <w:i/>
          <w:w w:val="90"/>
          <w:lang w:val="pt-BR"/>
        </w:rPr>
        <w:t>t</w:t>
      </w:r>
      <w:r w:rsidRPr="001D05F9">
        <w:rPr>
          <w:i/>
          <w:spacing w:val="-1"/>
          <w:w w:val="103"/>
          <w:lang w:val="pt-BR"/>
        </w:rPr>
        <w:t>i</w:t>
      </w:r>
      <w:r w:rsidRPr="001D05F9">
        <w:rPr>
          <w:i/>
          <w:spacing w:val="-1"/>
          <w:w w:val="77"/>
          <w:lang w:val="pt-BR"/>
        </w:rPr>
        <w:t>n</w:t>
      </w:r>
      <w:r w:rsidRPr="001D05F9">
        <w:rPr>
          <w:i/>
          <w:spacing w:val="-1"/>
          <w:w w:val="73"/>
          <w:lang w:val="pt-BR"/>
        </w:rPr>
        <w:t>a</w:t>
      </w:r>
      <w:r w:rsidRPr="001D05F9">
        <w:rPr>
          <w:i/>
          <w:w w:val="90"/>
          <w:lang w:val="pt-BR"/>
        </w:rPr>
        <w:t>t</w:t>
      </w:r>
      <w:r w:rsidRPr="001D05F9">
        <w:rPr>
          <w:i/>
          <w:spacing w:val="-1"/>
          <w:w w:val="73"/>
          <w:lang w:val="pt-BR"/>
        </w:rPr>
        <w:t>á</w:t>
      </w:r>
      <w:r w:rsidRPr="001D05F9">
        <w:rPr>
          <w:i/>
          <w:w w:val="91"/>
          <w:lang w:val="pt-BR"/>
        </w:rPr>
        <w:t>r</w:t>
      </w:r>
      <w:r w:rsidRPr="001D05F9">
        <w:rPr>
          <w:i/>
          <w:spacing w:val="-1"/>
          <w:w w:val="103"/>
          <w:lang w:val="pt-BR"/>
        </w:rPr>
        <w:t>i</w:t>
      </w:r>
      <w:r w:rsidRPr="001D05F9">
        <w:rPr>
          <w:i/>
          <w:spacing w:val="-1"/>
          <w:w w:val="73"/>
          <w:lang w:val="pt-BR"/>
        </w:rPr>
        <w:t>a</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w w:val="52"/>
          <w:lang w:val="pt-BR"/>
        </w:rPr>
        <w:t>e</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w w:val="54"/>
          <w:lang w:val="pt-BR"/>
        </w:rPr>
        <w:t>c</w:t>
      </w:r>
      <w:r w:rsidRPr="001D05F9">
        <w:rPr>
          <w:i/>
          <w:spacing w:val="1"/>
          <w:w w:val="63"/>
          <w:lang w:val="pt-BR"/>
        </w:rPr>
        <w:t>o</w:t>
      </w:r>
      <w:r w:rsidRPr="001D05F9">
        <w:rPr>
          <w:i/>
          <w:spacing w:val="-1"/>
          <w:w w:val="77"/>
          <w:lang w:val="pt-BR"/>
        </w:rPr>
        <w:t>n</w:t>
      </w:r>
      <w:r w:rsidRPr="001D05F9">
        <w:rPr>
          <w:i/>
          <w:w w:val="90"/>
          <w:lang w:val="pt-BR"/>
        </w:rPr>
        <w:t>t</w:t>
      </w:r>
      <w:r w:rsidRPr="001D05F9">
        <w:rPr>
          <w:i/>
          <w:w w:val="91"/>
          <w:lang w:val="pt-BR"/>
        </w:rPr>
        <w:t>r</w:t>
      </w:r>
      <w:r w:rsidRPr="001D05F9">
        <w:rPr>
          <w:i/>
          <w:spacing w:val="-3"/>
          <w:w w:val="103"/>
          <w:lang w:val="pt-BR"/>
        </w:rPr>
        <w:t>i</w:t>
      </w:r>
      <w:r w:rsidRPr="001D05F9">
        <w:rPr>
          <w:i/>
          <w:spacing w:val="-1"/>
          <w:w w:val="73"/>
          <w:lang w:val="pt-BR"/>
        </w:rPr>
        <w:t>b</w:t>
      </w:r>
      <w:r w:rsidRPr="001D05F9">
        <w:rPr>
          <w:i/>
          <w:spacing w:val="-1"/>
          <w:w w:val="77"/>
          <w:lang w:val="pt-BR"/>
        </w:rPr>
        <w:t>u</w:t>
      </w:r>
      <w:r w:rsidRPr="001D05F9">
        <w:rPr>
          <w:i/>
          <w:spacing w:val="-1"/>
          <w:w w:val="103"/>
          <w:lang w:val="pt-BR"/>
        </w:rPr>
        <w:t>i</w:t>
      </w:r>
      <w:r w:rsidRPr="001D05F9">
        <w:rPr>
          <w:i/>
          <w:w w:val="54"/>
          <w:lang w:val="pt-BR"/>
        </w:rPr>
        <w:t>ç</w:t>
      </w:r>
      <w:r w:rsidRPr="001D05F9">
        <w:rPr>
          <w:i/>
          <w:spacing w:val="1"/>
          <w:w w:val="63"/>
          <w:lang w:val="pt-BR"/>
        </w:rPr>
        <w:t>õ</w:t>
      </w:r>
      <w:r w:rsidRPr="001D05F9">
        <w:rPr>
          <w:i/>
          <w:w w:val="52"/>
          <w:lang w:val="pt-BR"/>
        </w:rPr>
        <w:t>e</w:t>
      </w:r>
      <w:r w:rsidRPr="001D05F9">
        <w:rPr>
          <w:i/>
          <w:w w:val="58"/>
          <w:lang w:val="pt-BR"/>
        </w:rPr>
        <w:t>s</w:t>
      </w:r>
      <w:r w:rsidRPr="001D05F9">
        <w:rPr>
          <w:rFonts w:ascii="Times New Roman" w:hAnsi="Times New Roman"/>
          <w:lang w:val="pt-BR"/>
        </w:rPr>
        <w:t xml:space="preserve"> </w:t>
      </w:r>
      <w:r w:rsidRPr="001D05F9">
        <w:rPr>
          <w:rFonts w:ascii="Times New Roman" w:hAnsi="Times New Roman"/>
          <w:spacing w:val="15"/>
          <w:lang w:val="pt-BR"/>
        </w:rPr>
        <w:t xml:space="preserve"> </w:t>
      </w:r>
      <w:r w:rsidRPr="001D05F9">
        <w:rPr>
          <w:i/>
          <w:spacing w:val="-1"/>
          <w:w w:val="73"/>
          <w:lang w:val="pt-BR"/>
        </w:rPr>
        <w:t>d</w:t>
      </w:r>
      <w:r w:rsidRPr="001D05F9">
        <w:rPr>
          <w:i/>
          <w:spacing w:val="1"/>
          <w:w w:val="63"/>
          <w:lang w:val="pt-BR"/>
        </w:rPr>
        <w:t>o</w:t>
      </w:r>
      <w:r w:rsidRPr="001D05F9">
        <w:rPr>
          <w:i/>
          <w:w w:val="58"/>
          <w:lang w:val="pt-BR"/>
        </w:rPr>
        <w:t>s</w:t>
      </w:r>
      <w:r w:rsidRPr="001D05F9">
        <w:rPr>
          <w:rFonts w:ascii="Times New Roman" w:hAnsi="Times New Roman"/>
          <w:w w:val="58"/>
          <w:lang w:val="pt-BR"/>
        </w:rPr>
        <w:t xml:space="preserve"> </w:t>
      </w:r>
      <w:r w:rsidRPr="001D05F9">
        <w:rPr>
          <w:i/>
          <w:w w:val="75"/>
          <w:lang w:val="pt-BR"/>
        </w:rPr>
        <w:t>empregadores,</w:t>
      </w:r>
      <w:r w:rsidRPr="001D05F9">
        <w:rPr>
          <w:i/>
          <w:spacing w:val="-25"/>
          <w:w w:val="75"/>
          <w:lang w:val="pt-BR"/>
        </w:rPr>
        <w:t xml:space="preserve"> </w:t>
      </w:r>
      <w:r w:rsidRPr="001D05F9">
        <w:rPr>
          <w:i/>
          <w:w w:val="75"/>
          <w:lang w:val="pt-BR"/>
        </w:rPr>
        <w:t>incidentes</w:t>
      </w:r>
      <w:r w:rsidRPr="001D05F9">
        <w:rPr>
          <w:i/>
          <w:spacing w:val="-26"/>
          <w:w w:val="75"/>
          <w:lang w:val="pt-BR"/>
        </w:rPr>
        <w:t xml:space="preserve"> </w:t>
      </w:r>
      <w:r w:rsidRPr="001D05F9">
        <w:rPr>
          <w:i/>
          <w:w w:val="75"/>
          <w:lang w:val="pt-BR"/>
        </w:rPr>
        <w:t>sobre</w:t>
      </w:r>
      <w:r w:rsidRPr="001D05F9">
        <w:rPr>
          <w:i/>
          <w:spacing w:val="-24"/>
          <w:w w:val="75"/>
          <w:lang w:val="pt-BR"/>
        </w:rPr>
        <w:t xml:space="preserve"> </w:t>
      </w:r>
      <w:r w:rsidRPr="001D05F9">
        <w:rPr>
          <w:i/>
          <w:w w:val="75"/>
          <w:lang w:val="pt-BR"/>
        </w:rPr>
        <w:t>a</w:t>
      </w:r>
      <w:r w:rsidRPr="001D05F9">
        <w:rPr>
          <w:i/>
          <w:spacing w:val="-26"/>
          <w:w w:val="75"/>
          <w:lang w:val="pt-BR"/>
        </w:rPr>
        <w:t xml:space="preserve"> </w:t>
      </w:r>
      <w:r w:rsidRPr="001D05F9">
        <w:rPr>
          <w:i/>
          <w:w w:val="75"/>
          <w:lang w:val="pt-BR"/>
        </w:rPr>
        <w:t>folha</w:t>
      </w:r>
      <w:r w:rsidRPr="001D05F9">
        <w:rPr>
          <w:i/>
          <w:spacing w:val="-25"/>
          <w:w w:val="75"/>
          <w:lang w:val="pt-BR"/>
        </w:rPr>
        <w:t xml:space="preserve"> </w:t>
      </w:r>
      <w:r w:rsidRPr="001D05F9">
        <w:rPr>
          <w:i/>
          <w:w w:val="75"/>
          <w:lang w:val="pt-BR"/>
        </w:rPr>
        <w:t>de</w:t>
      </w:r>
      <w:r w:rsidRPr="001D05F9">
        <w:rPr>
          <w:i/>
          <w:spacing w:val="-24"/>
          <w:w w:val="75"/>
          <w:lang w:val="pt-BR"/>
        </w:rPr>
        <w:t xml:space="preserve"> </w:t>
      </w:r>
      <w:r w:rsidRPr="001D05F9">
        <w:rPr>
          <w:i/>
          <w:w w:val="75"/>
          <w:lang w:val="pt-BR"/>
        </w:rPr>
        <w:t>salários,</w:t>
      </w:r>
      <w:r w:rsidRPr="001D05F9">
        <w:rPr>
          <w:i/>
          <w:spacing w:val="-25"/>
          <w:w w:val="75"/>
          <w:lang w:val="pt-BR"/>
        </w:rPr>
        <w:t xml:space="preserve"> </w:t>
      </w:r>
      <w:r w:rsidRPr="001D05F9">
        <w:rPr>
          <w:i/>
          <w:w w:val="75"/>
          <w:lang w:val="pt-BR"/>
        </w:rPr>
        <w:t>deverão</w:t>
      </w:r>
      <w:r w:rsidRPr="001D05F9">
        <w:rPr>
          <w:i/>
          <w:spacing w:val="-26"/>
          <w:w w:val="75"/>
          <w:lang w:val="pt-BR"/>
        </w:rPr>
        <w:t xml:space="preserve"> </w:t>
      </w:r>
      <w:r w:rsidRPr="001D05F9">
        <w:rPr>
          <w:i/>
          <w:w w:val="75"/>
          <w:lang w:val="pt-BR"/>
        </w:rPr>
        <w:t>divulgar,</w:t>
      </w:r>
      <w:r w:rsidRPr="001D05F9">
        <w:rPr>
          <w:i/>
          <w:spacing w:val="-24"/>
          <w:w w:val="75"/>
          <w:lang w:val="pt-BR"/>
        </w:rPr>
        <w:t xml:space="preserve"> </w:t>
      </w:r>
      <w:r w:rsidRPr="001D05F9">
        <w:rPr>
          <w:i/>
          <w:w w:val="75"/>
          <w:lang w:val="pt-BR"/>
        </w:rPr>
        <w:t>pela</w:t>
      </w:r>
      <w:r w:rsidRPr="001D05F9">
        <w:rPr>
          <w:i/>
          <w:spacing w:val="-25"/>
          <w:w w:val="75"/>
          <w:lang w:val="pt-BR"/>
        </w:rPr>
        <w:t xml:space="preserve"> </w:t>
      </w:r>
      <w:r w:rsidRPr="001D05F9">
        <w:rPr>
          <w:i/>
          <w:w w:val="75"/>
          <w:lang w:val="pt-BR"/>
        </w:rPr>
        <w:t>internet,</w:t>
      </w:r>
      <w:r w:rsidRPr="001D05F9">
        <w:rPr>
          <w:i/>
          <w:spacing w:val="-25"/>
          <w:w w:val="75"/>
          <w:lang w:val="pt-BR"/>
        </w:rPr>
        <w:t xml:space="preserve"> </w:t>
      </w:r>
      <w:r w:rsidRPr="001D05F9">
        <w:rPr>
          <w:i/>
          <w:w w:val="75"/>
          <w:lang w:val="pt-BR"/>
        </w:rPr>
        <w:t>dados</w:t>
      </w:r>
      <w:r w:rsidRPr="001D05F9">
        <w:rPr>
          <w:i/>
          <w:spacing w:val="-26"/>
          <w:w w:val="75"/>
          <w:lang w:val="pt-BR"/>
        </w:rPr>
        <w:t xml:space="preserve"> </w:t>
      </w:r>
      <w:r w:rsidRPr="001D05F9">
        <w:rPr>
          <w:i/>
          <w:w w:val="75"/>
          <w:lang w:val="pt-BR"/>
        </w:rPr>
        <w:t>e</w:t>
      </w:r>
      <w:r w:rsidRPr="001D05F9">
        <w:rPr>
          <w:i/>
          <w:spacing w:val="-24"/>
          <w:w w:val="75"/>
          <w:lang w:val="pt-BR"/>
        </w:rPr>
        <w:t xml:space="preserve"> </w:t>
      </w:r>
      <w:r w:rsidRPr="001D05F9">
        <w:rPr>
          <w:i/>
          <w:w w:val="75"/>
          <w:lang w:val="pt-BR"/>
        </w:rPr>
        <w:t>informações</w:t>
      </w:r>
      <w:r w:rsidRPr="001D05F9">
        <w:rPr>
          <w:i/>
          <w:spacing w:val="-25"/>
          <w:w w:val="75"/>
          <w:lang w:val="pt-BR"/>
        </w:rPr>
        <w:t xml:space="preserve"> </w:t>
      </w:r>
      <w:r w:rsidRPr="001D05F9">
        <w:rPr>
          <w:i/>
          <w:w w:val="75"/>
          <w:lang w:val="pt-BR"/>
        </w:rPr>
        <w:t>acerca</w:t>
      </w:r>
      <w:r w:rsidRPr="001D05F9">
        <w:rPr>
          <w:i/>
          <w:spacing w:val="-25"/>
          <w:w w:val="75"/>
          <w:lang w:val="pt-BR"/>
        </w:rPr>
        <w:t xml:space="preserve"> </w:t>
      </w:r>
      <w:r w:rsidRPr="001D05F9">
        <w:rPr>
          <w:i/>
          <w:w w:val="75"/>
          <w:lang w:val="pt-BR"/>
        </w:rPr>
        <w:t>dos valores</w:t>
      </w:r>
      <w:r w:rsidRPr="001D05F9">
        <w:rPr>
          <w:i/>
          <w:spacing w:val="-8"/>
          <w:w w:val="75"/>
          <w:lang w:val="pt-BR"/>
        </w:rPr>
        <w:t xml:space="preserve"> </w:t>
      </w:r>
      <w:r w:rsidRPr="001D05F9">
        <w:rPr>
          <w:i/>
          <w:w w:val="75"/>
          <w:lang w:val="pt-BR"/>
        </w:rPr>
        <w:t>recebidos</w:t>
      </w:r>
      <w:r w:rsidRPr="001D05F9">
        <w:rPr>
          <w:i/>
          <w:spacing w:val="-7"/>
          <w:w w:val="75"/>
          <w:lang w:val="pt-BR"/>
        </w:rPr>
        <w:t xml:space="preserve"> </w:t>
      </w:r>
      <w:r w:rsidRPr="001D05F9">
        <w:rPr>
          <w:i/>
          <w:w w:val="75"/>
          <w:lang w:val="pt-BR"/>
        </w:rPr>
        <w:t>à</w:t>
      </w:r>
      <w:r w:rsidRPr="001D05F9">
        <w:rPr>
          <w:i/>
          <w:spacing w:val="-8"/>
          <w:w w:val="75"/>
          <w:lang w:val="pt-BR"/>
        </w:rPr>
        <w:t xml:space="preserve"> </w:t>
      </w:r>
      <w:r w:rsidRPr="001D05F9">
        <w:rPr>
          <w:i/>
          <w:w w:val="75"/>
          <w:lang w:val="pt-BR"/>
        </w:rPr>
        <w:t>conta</w:t>
      </w:r>
      <w:r w:rsidRPr="001D05F9">
        <w:rPr>
          <w:i/>
          <w:spacing w:val="-8"/>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contribuições,</w:t>
      </w:r>
      <w:r w:rsidRPr="001D05F9">
        <w:rPr>
          <w:i/>
          <w:spacing w:val="-7"/>
          <w:w w:val="75"/>
          <w:lang w:val="pt-BR"/>
        </w:rPr>
        <w:t xml:space="preserve"> </w:t>
      </w:r>
      <w:r w:rsidRPr="001D05F9">
        <w:rPr>
          <w:i/>
          <w:w w:val="75"/>
          <w:lang w:val="pt-BR"/>
        </w:rPr>
        <w:t>bem</w:t>
      </w:r>
      <w:r w:rsidRPr="001D05F9">
        <w:rPr>
          <w:i/>
          <w:spacing w:val="-7"/>
          <w:w w:val="75"/>
          <w:lang w:val="pt-BR"/>
        </w:rPr>
        <w:t xml:space="preserve"> </w:t>
      </w:r>
      <w:r w:rsidRPr="001D05F9">
        <w:rPr>
          <w:i/>
          <w:w w:val="75"/>
          <w:lang w:val="pt-BR"/>
        </w:rPr>
        <w:t>como</w:t>
      </w:r>
      <w:r w:rsidRPr="001D05F9">
        <w:rPr>
          <w:i/>
          <w:spacing w:val="-7"/>
          <w:w w:val="75"/>
          <w:lang w:val="pt-BR"/>
        </w:rPr>
        <w:t xml:space="preserve"> </w:t>
      </w:r>
      <w:r w:rsidRPr="001D05F9">
        <w:rPr>
          <w:i/>
          <w:w w:val="75"/>
          <w:lang w:val="pt-BR"/>
        </w:rPr>
        <w:t>das</w:t>
      </w:r>
      <w:r w:rsidRPr="001D05F9">
        <w:rPr>
          <w:i/>
          <w:spacing w:val="-8"/>
          <w:w w:val="75"/>
          <w:lang w:val="pt-BR"/>
        </w:rPr>
        <w:t xml:space="preserve"> </w:t>
      </w:r>
      <w:r w:rsidRPr="001D05F9">
        <w:rPr>
          <w:i/>
          <w:w w:val="75"/>
          <w:lang w:val="pt-BR"/>
        </w:rPr>
        <w:t>aplicações</w:t>
      </w:r>
      <w:r w:rsidRPr="001D05F9">
        <w:rPr>
          <w:i/>
          <w:spacing w:val="-8"/>
          <w:w w:val="75"/>
          <w:lang w:val="pt-BR"/>
        </w:rPr>
        <w:t xml:space="preserve"> </w:t>
      </w:r>
      <w:r w:rsidRPr="001D05F9">
        <w:rPr>
          <w:i/>
          <w:w w:val="75"/>
          <w:lang w:val="pt-BR"/>
        </w:rPr>
        <w:t>efetuadas,</w:t>
      </w:r>
      <w:r w:rsidRPr="001D05F9">
        <w:rPr>
          <w:i/>
          <w:spacing w:val="-8"/>
          <w:w w:val="75"/>
          <w:lang w:val="pt-BR"/>
        </w:rPr>
        <w:t xml:space="preserve"> </w:t>
      </w:r>
      <w:r w:rsidRPr="001D05F9">
        <w:rPr>
          <w:i/>
          <w:w w:val="75"/>
          <w:lang w:val="pt-BR"/>
        </w:rPr>
        <w:t>discriminadas</w:t>
      </w:r>
      <w:r w:rsidRPr="001D05F9">
        <w:rPr>
          <w:i/>
          <w:spacing w:val="-7"/>
          <w:w w:val="75"/>
          <w:lang w:val="pt-BR"/>
        </w:rPr>
        <w:t xml:space="preserve"> </w:t>
      </w:r>
      <w:r w:rsidRPr="001D05F9">
        <w:rPr>
          <w:i/>
          <w:w w:val="75"/>
          <w:lang w:val="pt-BR"/>
        </w:rPr>
        <w:t>por</w:t>
      </w:r>
      <w:r w:rsidRPr="001D05F9">
        <w:rPr>
          <w:i/>
          <w:spacing w:val="-8"/>
          <w:w w:val="75"/>
          <w:lang w:val="pt-BR"/>
        </w:rPr>
        <w:t xml:space="preserve"> </w:t>
      </w:r>
      <w:r w:rsidRPr="001D05F9">
        <w:rPr>
          <w:i/>
          <w:w w:val="75"/>
          <w:lang w:val="pt-BR"/>
        </w:rPr>
        <w:t>finalidade</w:t>
      </w:r>
      <w:r w:rsidRPr="001D05F9">
        <w:rPr>
          <w:i/>
          <w:spacing w:val="-8"/>
          <w:w w:val="75"/>
          <w:lang w:val="pt-BR"/>
        </w:rPr>
        <w:t xml:space="preserve"> </w:t>
      </w:r>
      <w:r w:rsidRPr="001D05F9">
        <w:rPr>
          <w:i/>
          <w:w w:val="75"/>
          <w:lang w:val="pt-BR"/>
        </w:rPr>
        <w:t xml:space="preserve">e </w:t>
      </w:r>
      <w:r w:rsidRPr="001D05F9">
        <w:rPr>
          <w:i/>
          <w:w w:val="91"/>
          <w:lang w:val="pt-BR"/>
        </w:rPr>
        <w:t>r</w:t>
      </w:r>
      <w:r w:rsidRPr="001D05F9">
        <w:rPr>
          <w:i/>
          <w:w w:val="52"/>
          <w:lang w:val="pt-BR"/>
        </w:rPr>
        <w:t>e</w:t>
      </w:r>
      <w:r w:rsidRPr="001D05F9">
        <w:rPr>
          <w:i/>
          <w:w w:val="58"/>
          <w:lang w:val="pt-BR"/>
        </w:rPr>
        <w:t>g</w:t>
      </w:r>
      <w:r w:rsidRPr="001D05F9">
        <w:rPr>
          <w:i/>
          <w:spacing w:val="-1"/>
          <w:w w:val="103"/>
          <w:lang w:val="pt-BR"/>
        </w:rPr>
        <w:t>i</w:t>
      </w:r>
      <w:r w:rsidRPr="001D05F9">
        <w:rPr>
          <w:i/>
          <w:spacing w:val="-1"/>
          <w:w w:val="73"/>
          <w:lang w:val="pt-BR"/>
        </w:rPr>
        <w:t>ã</w:t>
      </w:r>
      <w:r w:rsidRPr="001D05F9">
        <w:rPr>
          <w:i/>
          <w:spacing w:val="1"/>
          <w:w w:val="63"/>
          <w:lang w:val="pt-BR"/>
        </w:rPr>
        <w:t>o</w:t>
      </w:r>
      <w:r w:rsidRPr="001D05F9">
        <w:rPr>
          <w:i/>
          <w:spacing w:val="-1"/>
          <w:w w:val="78"/>
          <w:lang w:val="pt-BR"/>
        </w:rPr>
        <w:t>.</w:t>
      </w:r>
      <w:r w:rsidRPr="001D05F9">
        <w:rPr>
          <w:i/>
          <w:w w:val="125"/>
          <w:lang w:val="pt-BR"/>
        </w:rPr>
        <w:t>”</w:t>
      </w:r>
    </w:p>
    <w:p w:rsidR="003A4789" w:rsidRPr="001D05F9" w:rsidRDefault="003A4789" w:rsidP="003A4789">
      <w:pPr>
        <w:pStyle w:val="Corpodetexto"/>
        <w:spacing w:before="5"/>
        <w:rPr>
          <w:i/>
          <w:sz w:val="24"/>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administração da entidade, baseada no posicionamento técnico de seus assessores jurídicos, entende que é uma Entidade isenta conforme previsto pela Lei 9.532/1997. De acordo com o inciso I do Artigo 12. </w:t>
      </w:r>
      <w:proofErr w:type="gramStart"/>
      <w:r w:rsidRPr="001D05F9">
        <w:rPr>
          <w:spacing w:val="-1"/>
          <w:w w:val="98"/>
          <w:lang w:val="pt-BR"/>
        </w:rPr>
        <w:t>do</w:t>
      </w:r>
      <w:proofErr w:type="gramEnd"/>
      <w:r w:rsidRPr="001D05F9">
        <w:rPr>
          <w:spacing w:val="-1"/>
          <w:w w:val="98"/>
          <w:lang w:val="pt-BR"/>
        </w:rPr>
        <w:t xml:space="preserve"> Decreto nº 3.048, de 06 de maio de 1999, com as alterações introduzidas pela Lei nº 9.732, de 1998, estando isento também da contribuição social.</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As operações dos </w:t>
      </w:r>
      <w:proofErr w:type="spellStart"/>
      <w:r w:rsidRPr="001D05F9">
        <w:rPr>
          <w:spacing w:val="-1"/>
          <w:w w:val="98"/>
          <w:lang w:val="pt-BR"/>
        </w:rPr>
        <w:t>Sescoops</w:t>
      </w:r>
      <w:proofErr w:type="spellEnd"/>
      <w:r w:rsidRPr="001D05F9">
        <w:rPr>
          <w:spacing w:val="-1"/>
          <w:w w:val="98"/>
          <w:lang w:val="pt-BR"/>
        </w:rPr>
        <w:t xml:space="preserve"> estaduais são substancialmente mantidas por meio de recebimentos do repasse de recursos efetuados pelo Sescoop Nacional. Havendo déficit apurado no exercício, este será absorvido pelo patrimônio social (superávit acumulado).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A entidade não tem outros resultados abrangentes além do resultado do exercício.</w:t>
      </w:r>
    </w:p>
    <w:p w:rsidR="003A4789" w:rsidRPr="001D05F9" w:rsidRDefault="003A4789" w:rsidP="00E3418A">
      <w:pPr>
        <w:pStyle w:val="Corpodetexto"/>
        <w:spacing w:before="16" w:line="266" w:lineRule="auto"/>
        <w:ind w:left="1528" w:right="247"/>
        <w:jc w:val="both"/>
        <w:rPr>
          <w:spacing w:val="-1"/>
          <w:w w:val="98"/>
          <w:lang w:val="pt-BR"/>
        </w:rPr>
      </w:pPr>
    </w:p>
    <w:p w:rsidR="003A4789" w:rsidRPr="001D05F9" w:rsidRDefault="003A4789" w:rsidP="00E3418A">
      <w:pPr>
        <w:pStyle w:val="Corpodetexto"/>
        <w:spacing w:before="16" w:line="266" w:lineRule="auto"/>
        <w:ind w:left="1528" w:right="247"/>
        <w:jc w:val="both"/>
        <w:rPr>
          <w:spacing w:val="-1"/>
          <w:w w:val="98"/>
          <w:lang w:val="pt-BR"/>
        </w:rPr>
      </w:pPr>
      <w:r w:rsidRPr="001D05F9">
        <w:rPr>
          <w:spacing w:val="-1"/>
          <w:w w:val="98"/>
          <w:lang w:val="pt-BR"/>
        </w:rPr>
        <w:t xml:space="preserve">A emissão das demonstrações contábeis foi autorizada pela Administração da Entidade no </w:t>
      </w:r>
      <w:r w:rsidR="00D14DF4">
        <w:rPr>
          <w:spacing w:val="-1"/>
          <w:w w:val="98"/>
          <w:lang w:val="pt-BR"/>
        </w:rPr>
        <w:t>dia 24 de janeiro de 2019.</w:t>
      </w:r>
    </w:p>
    <w:p w:rsidR="003A4789" w:rsidRPr="001D05F9" w:rsidRDefault="003A4789" w:rsidP="003A4789">
      <w:pPr>
        <w:pStyle w:val="Corpodetexto"/>
        <w:spacing w:before="7"/>
        <w:rPr>
          <w:sz w:val="24"/>
          <w:lang w:val="pt-BR"/>
        </w:rPr>
      </w:pPr>
    </w:p>
    <w:p w:rsidR="003A4789" w:rsidRPr="001D05F9" w:rsidRDefault="003A4789" w:rsidP="003A4789">
      <w:pPr>
        <w:pStyle w:val="PargrafodaLista"/>
        <w:numPr>
          <w:ilvl w:val="0"/>
          <w:numId w:val="17"/>
        </w:numPr>
        <w:tabs>
          <w:tab w:val="left" w:pos="1781"/>
        </w:tabs>
        <w:rPr>
          <w:rFonts w:ascii="Arial Black" w:hAnsi="Arial Black"/>
          <w:sz w:val="20"/>
          <w:lang w:val="pt-BR"/>
        </w:rPr>
      </w:pPr>
      <w:r w:rsidRPr="001D05F9">
        <w:rPr>
          <w:rFonts w:ascii="Arial Black" w:hAnsi="Arial Black"/>
          <w:sz w:val="20"/>
          <w:lang w:val="pt-BR"/>
        </w:rPr>
        <w:t>Preparação e apresentação das demonstrações</w:t>
      </w:r>
      <w:r w:rsidRPr="001D05F9">
        <w:rPr>
          <w:rFonts w:ascii="Arial Black" w:hAnsi="Arial Black"/>
          <w:spacing w:val="-10"/>
          <w:sz w:val="20"/>
          <w:lang w:val="pt-BR"/>
        </w:rPr>
        <w:t xml:space="preserve"> </w:t>
      </w:r>
      <w:r w:rsidRPr="001D05F9">
        <w:rPr>
          <w:rFonts w:ascii="Arial Black" w:hAnsi="Arial Black"/>
          <w:sz w:val="20"/>
          <w:lang w:val="pt-BR"/>
        </w:rPr>
        <w:t>contábeis</w:t>
      </w:r>
    </w:p>
    <w:p w:rsidR="003A4789" w:rsidRPr="001D05F9" w:rsidRDefault="003A4789" w:rsidP="003A4789">
      <w:pPr>
        <w:pStyle w:val="Corpodetexto"/>
        <w:rPr>
          <w:rFonts w:ascii="Arial Black"/>
          <w:lang w:val="pt-BR"/>
        </w:rPr>
      </w:pPr>
    </w:p>
    <w:p w:rsidR="003A4789" w:rsidRPr="00E3418A" w:rsidRDefault="003A4789" w:rsidP="003A4789">
      <w:pPr>
        <w:pStyle w:val="PargrafodaLista"/>
        <w:numPr>
          <w:ilvl w:val="1"/>
          <w:numId w:val="17"/>
        </w:numPr>
        <w:tabs>
          <w:tab w:val="left" w:pos="1971"/>
        </w:tabs>
        <w:rPr>
          <w:rFonts w:ascii="Arial Black" w:hAnsi="Arial Black"/>
          <w:sz w:val="20"/>
        </w:rPr>
      </w:pPr>
      <w:r w:rsidRPr="00E3418A">
        <w:rPr>
          <w:rFonts w:ascii="Arial Black" w:hAnsi="Arial Black"/>
          <w:sz w:val="20"/>
        </w:rPr>
        <w:t>Base de</w:t>
      </w:r>
      <w:r w:rsidRPr="00E3418A">
        <w:rPr>
          <w:rFonts w:ascii="Arial Black" w:hAnsi="Arial Black"/>
          <w:spacing w:val="-2"/>
          <w:sz w:val="20"/>
        </w:rPr>
        <w:t xml:space="preserve"> </w:t>
      </w:r>
      <w:proofErr w:type="spellStart"/>
      <w:r w:rsidRPr="00E3418A">
        <w:rPr>
          <w:rFonts w:ascii="Arial Black" w:hAnsi="Arial Black"/>
          <w:sz w:val="20"/>
        </w:rPr>
        <w:t>apresentação</w:t>
      </w:r>
      <w:proofErr w:type="spellEnd"/>
    </w:p>
    <w:p w:rsidR="003A4789" w:rsidRPr="00E3418A" w:rsidRDefault="003A4789" w:rsidP="003A4789">
      <w:pPr>
        <w:pStyle w:val="Corpodetexto"/>
        <w:spacing w:before="14"/>
        <w:rPr>
          <w:rFonts w:ascii="Arial Black"/>
        </w:rPr>
      </w:pPr>
    </w:p>
    <w:p w:rsidR="003A4789" w:rsidRDefault="003A4789" w:rsidP="003A4789">
      <w:pPr>
        <w:pStyle w:val="PargrafodaLista"/>
        <w:numPr>
          <w:ilvl w:val="2"/>
          <w:numId w:val="17"/>
        </w:numPr>
        <w:tabs>
          <w:tab w:val="left" w:pos="2163"/>
        </w:tabs>
        <w:rPr>
          <w:rFonts w:ascii="Arial Black" w:hAnsi="Arial Black"/>
          <w:sz w:val="19"/>
        </w:rPr>
      </w:pPr>
      <w:proofErr w:type="spellStart"/>
      <w:r w:rsidRPr="00E3418A">
        <w:rPr>
          <w:rFonts w:ascii="Arial Black" w:hAnsi="Arial Black"/>
          <w:sz w:val="20"/>
        </w:rPr>
        <w:t>Declaração</w:t>
      </w:r>
      <w:proofErr w:type="spellEnd"/>
      <w:r w:rsidRPr="00E3418A">
        <w:rPr>
          <w:rFonts w:ascii="Arial Black" w:hAnsi="Arial Black"/>
          <w:sz w:val="20"/>
        </w:rPr>
        <w:t xml:space="preserve"> de</w:t>
      </w:r>
      <w:r w:rsidRPr="00E3418A">
        <w:rPr>
          <w:rFonts w:ascii="Arial Black" w:hAnsi="Arial Black"/>
          <w:spacing w:val="-3"/>
          <w:sz w:val="20"/>
        </w:rPr>
        <w:t xml:space="preserve"> </w:t>
      </w:r>
      <w:proofErr w:type="spellStart"/>
      <w:r w:rsidRPr="00E3418A">
        <w:rPr>
          <w:rFonts w:ascii="Arial Black" w:hAnsi="Arial Black"/>
          <w:sz w:val="20"/>
        </w:rPr>
        <w:t>conformidade</w:t>
      </w:r>
      <w:proofErr w:type="spellEnd"/>
    </w:p>
    <w:p w:rsidR="003A4789" w:rsidRPr="001D05F9" w:rsidRDefault="003A4789" w:rsidP="003A4789">
      <w:pPr>
        <w:pStyle w:val="Corpodetexto"/>
        <w:spacing w:before="15" w:line="266" w:lineRule="auto"/>
        <w:ind w:left="1528" w:right="185" w:hanging="1"/>
        <w:rPr>
          <w:spacing w:val="-1"/>
          <w:w w:val="98"/>
          <w:lang w:val="pt-BR"/>
        </w:rPr>
      </w:pPr>
      <w:r w:rsidRPr="001D05F9">
        <w:rPr>
          <w:spacing w:val="-1"/>
          <w:w w:val="98"/>
          <w:lang w:val="pt-BR"/>
        </w:rPr>
        <w:t>As demonstrações contábeis da Entidade foram elaboradas de acordo com as práticas contábeis adotadas no Brasil aplicáveis à pequenas e médias empresas e entidades sem finalidade de lucros, as quais abrangem os pronunciamentos NBC TG 1000 e ITG 2002 emitidos pelo Conselho Federal de Contabilidade (CFC).</w:t>
      </w:r>
    </w:p>
    <w:p w:rsidR="003A4789" w:rsidRPr="001D05F9" w:rsidRDefault="003A4789" w:rsidP="003A4789">
      <w:pPr>
        <w:pStyle w:val="Corpodetexto"/>
        <w:spacing w:before="2"/>
        <w:rPr>
          <w:spacing w:val="-1"/>
          <w:w w:val="98"/>
          <w:lang w:val="pt-BR"/>
        </w:rPr>
      </w:pPr>
    </w:p>
    <w:p w:rsidR="003A4789" w:rsidRDefault="003A4789" w:rsidP="003A4789">
      <w:pPr>
        <w:pStyle w:val="PargrafodaLista"/>
        <w:numPr>
          <w:ilvl w:val="2"/>
          <w:numId w:val="17"/>
        </w:numPr>
        <w:tabs>
          <w:tab w:val="left" w:pos="2163"/>
        </w:tabs>
        <w:rPr>
          <w:rFonts w:ascii="Arial Black" w:hAnsi="Arial Black"/>
          <w:sz w:val="19"/>
        </w:rPr>
      </w:pPr>
      <w:r>
        <w:rPr>
          <w:rFonts w:ascii="Arial Black" w:hAnsi="Arial Black"/>
          <w:sz w:val="19"/>
        </w:rPr>
        <w:t>Base de</w:t>
      </w:r>
      <w:r>
        <w:rPr>
          <w:rFonts w:ascii="Arial Black" w:hAnsi="Arial Black"/>
          <w:spacing w:val="-2"/>
          <w:sz w:val="19"/>
        </w:rPr>
        <w:t xml:space="preserve"> </w:t>
      </w:r>
      <w:proofErr w:type="spellStart"/>
      <w:r>
        <w:rPr>
          <w:rFonts w:ascii="Arial Black" w:hAnsi="Arial Black"/>
          <w:sz w:val="19"/>
        </w:rPr>
        <w:t>mensuração</w:t>
      </w:r>
      <w:proofErr w:type="spellEnd"/>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As demonstrações contábeis foram preparadas considerando o custo histórico como base de valor.</w:t>
      </w:r>
    </w:p>
    <w:p w:rsidR="003A4789" w:rsidRPr="001D05F9" w:rsidRDefault="003A4789" w:rsidP="003A4789">
      <w:pPr>
        <w:pStyle w:val="Corpodetexto"/>
        <w:spacing w:before="9"/>
        <w:rPr>
          <w:sz w:val="26"/>
          <w:lang w:val="pt-BR"/>
        </w:rPr>
      </w:pPr>
    </w:p>
    <w:p w:rsidR="003A4789" w:rsidRPr="001D05F9" w:rsidRDefault="003A4789" w:rsidP="003A4789">
      <w:pPr>
        <w:pStyle w:val="PargrafodaLista"/>
        <w:numPr>
          <w:ilvl w:val="2"/>
          <w:numId w:val="17"/>
        </w:numPr>
        <w:tabs>
          <w:tab w:val="left" w:pos="2160"/>
        </w:tabs>
        <w:ind w:left="2159" w:hanging="631"/>
        <w:rPr>
          <w:rFonts w:ascii="Arial Black" w:hAnsi="Arial Black"/>
          <w:sz w:val="19"/>
          <w:lang w:val="pt-BR"/>
        </w:rPr>
      </w:pPr>
      <w:r w:rsidRPr="001D05F9">
        <w:rPr>
          <w:rFonts w:ascii="Arial Black" w:hAnsi="Arial Black"/>
          <w:sz w:val="19"/>
          <w:lang w:val="pt-BR"/>
        </w:rPr>
        <w:t>Moeda funcional e moeda de</w:t>
      </w:r>
      <w:r w:rsidRPr="001D05F9">
        <w:rPr>
          <w:rFonts w:ascii="Arial Black" w:hAnsi="Arial Black"/>
          <w:spacing w:val="-7"/>
          <w:sz w:val="19"/>
          <w:lang w:val="pt-BR"/>
        </w:rPr>
        <w:t xml:space="preserve"> </w:t>
      </w:r>
      <w:r w:rsidRPr="001D05F9">
        <w:rPr>
          <w:rFonts w:ascii="Arial Black" w:hAnsi="Arial Black"/>
          <w:sz w:val="19"/>
          <w:lang w:val="pt-BR"/>
        </w:rPr>
        <w:t>apresentação</w:t>
      </w:r>
    </w:p>
    <w:p w:rsidR="003A4789" w:rsidRPr="001D05F9" w:rsidRDefault="003A4789" w:rsidP="00E3418A">
      <w:pPr>
        <w:pStyle w:val="Corpodetexto"/>
        <w:spacing w:before="15" w:line="266" w:lineRule="auto"/>
        <w:ind w:left="1528" w:right="185" w:hanging="1"/>
        <w:rPr>
          <w:spacing w:val="-1"/>
          <w:w w:val="98"/>
          <w:lang w:val="pt-BR"/>
        </w:rPr>
      </w:pPr>
      <w:r w:rsidRPr="001D05F9">
        <w:rPr>
          <w:spacing w:val="-1"/>
          <w:w w:val="98"/>
          <w:lang w:val="pt-BR"/>
        </w:rPr>
        <w:t>A moeda funcional da Entidade é o real, todos os valores apresentados nestas demonstrações contábeis estão expressos em reais, exceto quando indicado de outra forma.</w:t>
      </w:r>
    </w:p>
    <w:p w:rsidR="003A4789" w:rsidRPr="001D05F9" w:rsidRDefault="003A4789" w:rsidP="003A4789">
      <w:pPr>
        <w:spacing w:line="266" w:lineRule="auto"/>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Pr="001D05F9" w:rsidRDefault="003A4789" w:rsidP="003A4789">
      <w:pPr>
        <w:pStyle w:val="PargrafodaLista"/>
        <w:numPr>
          <w:ilvl w:val="1"/>
          <w:numId w:val="16"/>
        </w:numPr>
        <w:tabs>
          <w:tab w:val="left" w:pos="1971"/>
        </w:tabs>
        <w:spacing w:before="100" w:line="252" w:lineRule="auto"/>
        <w:ind w:right="1776" w:firstLine="0"/>
        <w:rPr>
          <w:rFonts w:ascii="Arial Black" w:hAnsi="Arial Black"/>
          <w:sz w:val="19"/>
          <w:lang w:val="pt-BR"/>
        </w:rPr>
      </w:pPr>
      <w:r w:rsidRPr="001D05F9">
        <w:rPr>
          <w:rFonts w:ascii="Arial Black" w:hAnsi="Arial Black"/>
          <w:sz w:val="19"/>
          <w:lang w:val="pt-BR"/>
        </w:rPr>
        <w:t>Principais práticas contábeis aplicadas na elaboração destas demonstrações</w:t>
      </w:r>
      <w:r w:rsidRPr="001D05F9">
        <w:rPr>
          <w:rFonts w:ascii="Arial Black" w:hAnsi="Arial Black"/>
          <w:spacing w:val="-3"/>
          <w:sz w:val="19"/>
          <w:lang w:val="pt-BR"/>
        </w:rPr>
        <w:t xml:space="preserve"> </w:t>
      </w:r>
      <w:r w:rsidRPr="001D05F9">
        <w:rPr>
          <w:rFonts w:ascii="Arial Black" w:hAnsi="Arial Black"/>
          <w:sz w:val="19"/>
          <w:lang w:val="pt-BR"/>
        </w:rPr>
        <w:t>contábeis</w:t>
      </w:r>
    </w:p>
    <w:p w:rsidR="003A4789" w:rsidRPr="001D05F9" w:rsidRDefault="003A4789" w:rsidP="003A4789">
      <w:pPr>
        <w:pStyle w:val="Corpodetexto"/>
        <w:rPr>
          <w:rFonts w:ascii="Arial Black"/>
          <w:sz w:val="20"/>
          <w:lang w:val="pt-BR"/>
        </w:rPr>
      </w:pPr>
    </w:p>
    <w:p w:rsidR="003A4789" w:rsidRDefault="003A4789" w:rsidP="00E3418A">
      <w:pPr>
        <w:pStyle w:val="PargrafodaLista"/>
        <w:numPr>
          <w:ilvl w:val="2"/>
          <w:numId w:val="16"/>
        </w:numPr>
        <w:tabs>
          <w:tab w:val="left" w:pos="2163"/>
        </w:tabs>
        <w:jc w:val="both"/>
        <w:rPr>
          <w:rFonts w:ascii="Arial Black" w:hAnsi="Arial Black"/>
          <w:sz w:val="19"/>
        </w:rPr>
      </w:pPr>
      <w:proofErr w:type="spellStart"/>
      <w:r>
        <w:rPr>
          <w:rFonts w:ascii="Arial Black" w:hAnsi="Arial Black"/>
          <w:sz w:val="19"/>
        </w:rPr>
        <w:t>Apuração</w:t>
      </w:r>
      <w:proofErr w:type="spellEnd"/>
      <w:r>
        <w:rPr>
          <w:rFonts w:ascii="Arial Black" w:hAnsi="Arial Black"/>
          <w:sz w:val="19"/>
        </w:rPr>
        <w:t xml:space="preserve"> do</w:t>
      </w:r>
      <w:r>
        <w:rPr>
          <w:rFonts w:ascii="Arial Black" w:hAnsi="Arial Black"/>
          <w:spacing w:val="-2"/>
          <w:sz w:val="19"/>
        </w:rPr>
        <w:t xml:space="preserve"> </w:t>
      </w:r>
      <w:proofErr w:type="spellStart"/>
      <w:r>
        <w:rPr>
          <w:rFonts w:ascii="Arial Black" w:hAnsi="Arial Black"/>
          <w:sz w:val="19"/>
        </w:rPr>
        <w:t>resultado</w:t>
      </w:r>
      <w:proofErr w:type="spellEnd"/>
    </w:p>
    <w:p w:rsidR="003A4789" w:rsidRPr="001D05F9" w:rsidRDefault="003A4789" w:rsidP="00E3418A">
      <w:pPr>
        <w:pStyle w:val="Corpodetexto"/>
        <w:spacing w:before="15" w:line="266" w:lineRule="auto"/>
        <w:ind w:left="1528" w:right="185" w:hanging="1"/>
        <w:jc w:val="both"/>
        <w:rPr>
          <w:spacing w:val="-1"/>
          <w:w w:val="98"/>
          <w:lang w:val="pt-BR"/>
        </w:rPr>
      </w:pPr>
      <w:r w:rsidRPr="001D05F9">
        <w:rPr>
          <w:spacing w:val="-1"/>
          <w:w w:val="98"/>
          <w:lang w:val="pt-BR"/>
        </w:rPr>
        <w:t xml:space="preserve">O resultado das operações do Sescoop </w:t>
      </w:r>
      <w:r w:rsidR="00FB39B2">
        <w:rPr>
          <w:spacing w:val="-1"/>
          <w:w w:val="98"/>
          <w:lang w:val="pt-BR"/>
        </w:rPr>
        <w:t>de Alagoas</w:t>
      </w:r>
      <w:r w:rsidRPr="001D05F9">
        <w:rPr>
          <w:spacing w:val="-1"/>
          <w:w w:val="98"/>
          <w:lang w:val="pt-BR"/>
        </w:rPr>
        <w:t xml:space="preserve">, especificamente as suas despesas são apurados em conformidade com o regime contábil de competência. As receitas de contribuições destinadas ao Sescoop </w:t>
      </w:r>
      <w:r w:rsidR="00FB39B2">
        <w:rPr>
          <w:spacing w:val="-1"/>
          <w:w w:val="98"/>
          <w:lang w:val="pt-BR"/>
        </w:rPr>
        <w:t>de Alagoas</w:t>
      </w:r>
      <w:r w:rsidRPr="001D05F9">
        <w:rPr>
          <w:spacing w:val="-1"/>
          <w:w w:val="98"/>
          <w:lang w:val="pt-BR"/>
        </w:rPr>
        <w:t xml:space="preserve"> são reconhecidas contabilmente quando da sua </w:t>
      </w:r>
      <w:proofErr w:type="spellStart"/>
      <w:r w:rsidRPr="001D05F9">
        <w:rPr>
          <w:spacing w:val="-1"/>
          <w:w w:val="98"/>
          <w:lang w:val="pt-BR"/>
        </w:rPr>
        <w:t>originação</w:t>
      </w:r>
      <w:proofErr w:type="spellEnd"/>
      <w:r w:rsidRPr="001D05F9">
        <w:rPr>
          <w:spacing w:val="-1"/>
          <w:w w:val="98"/>
          <w:lang w:val="pt-BR"/>
        </w:rPr>
        <w:t>, a qual se dá através dos efetivos repasses recebidos.</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Caixa</w:t>
      </w:r>
      <w:proofErr w:type="spellEnd"/>
      <w:r>
        <w:rPr>
          <w:rFonts w:ascii="Arial Black"/>
          <w:sz w:val="19"/>
        </w:rPr>
        <w:t xml:space="preserve"> e </w:t>
      </w:r>
      <w:proofErr w:type="spellStart"/>
      <w:r>
        <w:rPr>
          <w:rFonts w:ascii="Arial Black"/>
          <w:sz w:val="19"/>
        </w:rPr>
        <w:t>equivalentes</w:t>
      </w:r>
      <w:proofErr w:type="spellEnd"/>
      <w:r>
        <w:rPr>
          <w:rFonts w:ascii="Arial Black"/>
          <w:sz w:val="19"/>
        </w:rPr>
        <w:t xml:space="preserve"> de</w:t>
      </w:r>
      <w:r>
        <w:rPr>
          <w:rFonts w:ascii="Arial Black"/>
          <w:spacing w:val="-6"/>
          <w:sz w:val="19"/>
        </w:rPr>
        <w:t xml:space="preserve"> </w:t>
      </w:r>
      <w:proofErr w:type="spellStart"/>
      <w:r>
        <w:rPr>
          <w:rFonts w:ascii="Arial Black"/>
          <w:sz w:val="19"/>
        </w:rPr>
        <w:t>caixa</w:t>
      </w:r>
      <w:proofErr w:type="spellEnd"/>
    </w:p>
    <w:p w:rsidR="003A4789" w:rsidRPr="001D05F9" w:rsidRDefault="003A4789" w:rsidP="00E3418A">
      <w:pPr>
        <w:pStyle w:val="Corpodetexto"/>
        <w:spacing w:before="16" w:line="266" w:lineRule="auto"/>
        <w:ind w:left="1528"/>
        <w:jc w:val="both"/>
        <w:rPr>
          <w:w w:val="90"/>
          <w:lang w:val="pt-BR"/>
        </w:rPr>
      </w:pPr>
      <w:r w:rsidRPr="001D05F9">
        <w:rPr>
          <w:spacing w:val="-1"/>
          <w:w w:val="98"/>
          <w:lang w:val="pt-BR"/>
        </w:rPr>
        <w:t>Caixa e equivalente de caixa incluem dinheiro em caixa, depósitos bancários e outros investimentos de curto prazo de alta liquidez, com vencimentos originais de até três meses com risco insignificante de mudança de seu valor de mercado</w:t>
      </w:r>
      <w:r w:rsidRPr="001D05F9">
        <w:rPr>
          <w:w w:val="90"/>
          <w:lang w:val="pt-BR"/>
        </w:rPr>
        <w:t>.</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sz w:val="19"/>
        </w:rPr>
      </w:pPr>
      <w:proofErr w:type="spellStart"/>
      <w:r>
        <w:rPr>
          <w:rFonts w:ascii="Arial Black"/>
          <w:sz w:val="19"/>
        </w:rPr>
        <w:t>Imobilizado</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O imobilizado é mensurado pelo seu custo histórico, menos depreciação acumulada, incluindo ainda, quando aplicável, os juros capitalizados durante o período de construção, para os casos de ativos qualificáveis, líquido de depreciação acumulada e de provisão para redução ao valor recuperável de ativos, quando necessário, para os bens paralisados e sem expectativa de reutilização ou realização. A depreciação é computada pelo método linear, com base na vida útil estimada de cada bem, conforme a Nota Explicativa n° 7.</w:t>
      </w:r>
    </w:p>
    <w:p w:rsidR="003A4789" w:rsidRPr="001D05F9" w:rsidRDefault="003A4789" w:rsidP="00E3418A">
      <w:pPr>
        <w:pStyle w:val="Corpodetexto"/>
        <w:spacing w:before="3"/>
        <w:jc w:val="both"/>
        <w:rPr>
          <w:spacing w:val="-1"/>
          <w:w w:val="98"/>
          <w:lang w:val="pt-BR"/>
        </w:rPr>
      </w:pPr>
    </w:p>
    <w:p w:rsidR="003A4789" w:rsidRPr="001D05F9" w:rsidRDefault="003A4789" w:rsidP="00E3418A">
      <w:pPr>
        <w:pStyle w:val="Corpodetexto"/>
        <w:spacing w:line="266" w:lineRule="auto"/>
        <w:ind w:left="1528" w:right="247" w:hanging="1"/>
        <w:jc w:val="both"/>
        <w:rPr>
          <w:spacing w:val="-1"/>
          <w:w w:val="98"/>
          <w:lang w:val="pt-BR"/>
        </w:rPr>
      </w:pPr>
      <w:r w:rsidRPr="001D05F9">
        <w:rPr>
          <w:spacing w:val="-1"/>
          <w:w w:val="98"/>
          <w:lang w:val="pt-BR"/>
        </w:rPr>
        <w:t>A vida útil estimada e o método de depreciação são revisados no fim de cada exercício, e o efeito de quaisquer mudanças nas estimativas é contabilizado prospectivamente.</w:t>
      </w:r>
    </w:p>
    <w:p w:rsidR="003A4789" w:rsidRPr="001D05F9" w:rsidRDefault="003A4789" w:rsidP="00E3418A">
      <w:pPr>
        <w:pStyle w:val="Corpodetexto"/>
        <w:spacing w:before="7"/>
        <w:jc w:val="both"/>
        <w:rPr>
          <w:spacing w:val="-1"/>
          <w:w w:val="98"/>
          <w:lang w:val="pt-BR"/>
        </w:rPr>
      </w:pPr>
    </w:p>
    <w:p w:rsidR="003A4789" w:rsidRPr="001D05F9" w:rsidRDefault="003A4789" w:rsidP="00E3418A">
      <w:pPr>
        <w:pStyle w:val="Corpodetexto"/>
        <w:spacing w:line="266" w:lineRule="auto"/>
        <w:ind w:left="1528" w:right="453"/>
        <w:jc w:val="both"/>
        <w:rPr>
          <w:spacing w:val="-1"/>
          <w:w w:val="98"/>
          <w:lang w:val="pt-BR"/>
        </w:rPr>
      </w:pPr>
      <w:r w:rsidRPr="001D05F9">
        <w:rPr>
          <w:spacing w:val="-1"/>
          <w:w w:val="98"/>
          <w:lang w:val="pt-BR"/>
        </w:rPr>
        <w:t>Um item do imobilizado é baixado após alienação, ou quando não há benefícios econômicos futuros resultantes do uso contínuo do ativo. Os ganhos e as perdas em alienações são apurados comparando-se o produto da venda com o valor residual contábil e são reconhecidos na demonstração do resultado.</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2"/>
          <w:numId w:val="16"/>
        </w:numPr>
        <w:tabs>
          <w:tab w:val="left" w:pos="2160"/>
        </w:tabs>
        <w:ind w:left="2159" w:hanging="631"/>
        <w:jc w:val="both"/>
        <w:rPr>
          <w:rFonts w:ascii="Arial Black" w:hAnsi="Arial Black"/>
          <w:sz w:val="19"/>
        </w:rPr>
      </w:pPr>
      <w:proofErr w:type="spellStart"/>
      <w:r>
        <w:rPr>
          <w:rFonts w:ascii="Arial Black" w:hAnsi="Arial Black"/>
          <w:sz w:val="19"/>
        </w:rPr>
        <w:t>Intangível</w:t>
      </w:r>
      <w:proofErr w:type="spellEnd"/>
    </w:p>
    <w:p w:rsidR="003A4789" w:rsidRPr="001D05F9" w:rsidRDefault="003A4789" w:rsidP="00E3418A">
      <w:pPr>
        <w:pStyle w:val="Corpodetexto"/>
        <w:spacing w:before="15" w:line="266" w:lineRule="auto"/>
        <w:ind w:left="1528" w:right="185"/>
        <w:jc w:val="both"/>
        <w:rPr>
          <w:spacing w:val="-1"/>
          <w:w w:val="98"/>
          <w:lang w:val="pt-BR"/>
        </w:rPr>
      </w:pPr>
      <w:r w:rsidRPr="001D05F9">
        <w:rPr>
          <w:spacing w:val="-1"/>
          <w:w w:val="98"/>
          <w:lang w:val="pt-BR"/>
        </w:rPr>
        <w:t>Ativos intangíveis adquiridos separadamente são mensurados no reconhecimento inicial ao custo de aquisição e, posteriormente, deduzidos da amortização acumulada e perdas do valor recuperável, quando aplicável. A Administração revisa anualmente o valor estimado de realização dos ativos, e taxa de amortização, levando em consideração sua vida útil. A amortização dos bens é reconhecida no resultado do exercício de acordo com as taxas informadas na Nota Explicativa nº 8.</w:t>
      </w:r>
    </w:p>
    <w:p w:rsidR="003A4789" w:rsidRPr="001D05F9" w:rsidRDefault="003A4789" w:rsidP="00E3418A">
      <w:pPr>
        <w:pStyle w:val="Corpodetexto"/>
        <w:spacing w:before="11"/>
        <w:jc w:val="both"/>
        <w:rPr>
          <w:sz w:val="23"/>
          <w:lang w:val="pt-BR"/>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Recuperabilidade</w:t>
      </w:r>
      <w:proofErr w:type="spellEnd"/>
      <w:r>
        <w:rPr>
          <w:rFonts w:ascii="Arial Black"/>
          <w:sz w:val="19"/>
        </w:rPr>
        <w:t xml:space="preserve"> de </w:t>
      </w:r>
      <w:proofErr w:type="spellStart"/>
      <w:r>
        <w:rPr>
          <w:rFonts w:ascii="Arial Black"/>
          <w:sz w:val="19"/>
        </w:rPr>
        <w:t>ativos</w:t>
      </w:r>
      <w:proofErr w:type="spellEnd"/>
      <w:r>
        <w:rPr>
          <w:rFonts w:ascii="Arial Black"/>
          <w:spacing w:val="-3"/>
          <w:sz w:val="19"/>
        </w:rPr>
        <w:t xml:space="preserve"> </w:t>
      </w:r>
      <w:r>
        <w:rPr>
          <w:rFonts w:ascii="Arial Black"/>
          <w:sz w:val="19"/>
        </w:rPr>
        <w:t>(Impairment)</w:t>
      </w:r>
    </w:p>
    <w:p w:rsidR="003A4789" w:rsidRPr="001D05F9" w:rsidRDefault="003A4789" w:rsidP="00E3418A">
      <w:pPr>
        <w:pStyle w:val="Corpodetexto"/>
        <w:spacing w:before="15" w:line="266" w:lineRule="auto"/>
        <w:ind w:left="1528" w:right="247"/>
        <w:jc w:val="both"/>
        <w:rPr>
          <w:lang w:val="pt-BR"/>
        </w:rPr>
      </w:pPr>
      <w:r w:rsidRPr="001D05F9">
        <w:rPr>
          <w:spacing w:val="-1"/>
          <w:w w:val="98"/>
          <w:lang w:val="pt-BR"/>
        </w:rPr>
        <w:t xml:space="preserve">O Sescoop </w:t>
      </w:r>
      <w:r w:rsidR="00FB39B2">
        <w:rPr>
          <w:spacing w:val="-1"/>
          <w:w w:val="98"/>
          <w:lang w:val="pt-BR"/>
        </w:rPr>
        <w:t xml:space="preserve">de Alagoas </w:t>
      </w:r>
      <w:r w:rsidRPr="001D05F9">
        <w:rPr>
          <w:spacing w:val="-1"/>
          <w:w w:val="98"/>
          <w:lang w:val="pt-BR"/>
        </w:rPr>
        <w:t xml:space="preserve">avaliou no encerramento do exercício social se existiram evidências objetivas de deterioração de seus ativos. Caso se confirmasse a existência de impactos nos fluxos de caixa pela deterioração de seus ativos e esta pudesse ser estimada de maneira confiável, o Sescoop </w:t>
      </w:r>
      <w:r w:rsidR="00FB39B2">
        <w:rPr>
          <w:spacing w:val="-1"/>
          <w:w w:val="98"/>
          <w:lang w:val="pt-BR"/>
        </w:rPr>
        <w:t xml:space="preserve">de Alagoas </w:t>
      </w:r>
      <w:r w:rsidRPr="001D05F9">
        <w:rPr>
          <w:spacing w:val="-1"/>
          <w:w w:val="98"/>
          <w:lang w:val="pt-BR"/>
        </w:rPr>
        <w:t xml:space="preserve">reconheceria no resultado a perda por </w:t>
      </w:r>
      <w:proofErr w:type="spellStart"/>
      <w:r w:rsidRPr="001D05F9">
        <w:rPr>
          <w:spacing w:val="-1"/>
          <w:w w:val="98"/>
          <w:lang w:val="pt-BR"/>
        </w:rPr>
        <w:t>impairment</w:t>
      </w:r>
      <w:proofErr w:type="spellEnd"/>
      <w:r w:rsidRPr="001D05F9">
        <w:rPr>
          <w:w w:val="90"/>
          <w:lang w:val="pt-BR"/>
        </w:rPr>
        <w:t>.</w:t>
      </w:r>
    </w:p>
    <w:p w:rsidR="003A4789" w:rsidRPr="001D05F9" w:rsidRDefault="003A4789" w:rsidP="00E3418A">
      <w:pPr>
        <w:spacing w:line="266" w:lineRule="auto"/>
        <w:jc w:val="both"/>
        <w:rPr>
          <w:lang w:val="pt-BR"/>
        </w:rPr>
        <w:sectPr w:rsidR="003A4789" w:rsidRPr="001D05F9">
          <w:pgSz w:w="11900" w:h="16840"/>
          <w:pgMar w:top="1660" w:right="660" w:bottom="280" w:left="1080" w:header="688" w:footer="0" w:gutter="0"/>
          <w:cols w:space="720"/>
        </w:sectPr>
      </w:pPr>
    </w:p>
    <w:p w:rsidR="003A4789" w:rsidRPr="001D05F9" w:rsidRDefault="003A4789" w:rsidP="003A4789">
      <w:pPr>
        <w:pStyle w:val="Corpodetexto"/>
        <w:spacing w:before="4"/>
        <w:rPr>
          <w:sz w:val="19"/>
          <w:lang w:val="pt-BR"/>
        </w:rPr>
      </w:pPr>
    </w:p>
    <w:p w:rsidR="003A4789" w:rsidRDefault="003A4789" w:rsidP="003A4789">
      <w:pPr>
        <w:pStyle w:val="PargrafodaLista"/>
        <w:numPr>
          <w:ilvl w:val="2"/>
          <w:numId w:val="16"/>
        </w:numPr>
        <w:tabs>
          <w:tab w:val="left" w:pos="2163"/>
        </w:tabs>
        <w:spacing w:before="100"/>
        <w:rPr>
          <w:rFonts w:ascii="Arial Black"/>
          <w:sz w:val="19"/>
        </w:rPr>
      </w:pPr>
      <w:proofErr w:type="spellStart"/>
      <w:r>
        <w:rPr>
          <w:rFonts w:ascii="Arial Black"/>
          <w:sz w:val="19"/>
        </w:rPr>
        <w:t>Contas</w:t>
      </w:r>
      <w:proofErr w:type="spellEnd"/>
      <w:r>
        <w:rPr>
          <w:rFonts w:ascii="Arial Black"/>
          <w:sz w:val="19"/>
        </w:rPr>
        <w:t xml:space="preserve"> a</w:t>
      </w:r>
      <w:r>
        <w:rPr>
          <w:rFonts w:ascii="Arial Black"/>
          <w:spacing w:val="-3"/>
          <w:sz w:val="19"/>
        </w:rPr>
        <w:t xml:space="preserve"> </w:t>
      </w:r>
      <w:proofErr w:type="spellStart"/>
      <w:r>
        <w:rPr>
          <w:rFonts w:ascii="Arial Black"/>
          <w:sz w:val="19"/>
        </w:rPr>
        <w:t>pagar</w:t>
      </w:r>
      <w:proofErr w:type="spellEnd"/>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As contas a pagar a fornecedores são obrigações a pagar por bens ou serviços que foram adquiridos no curso ordinário das atividades operacionais. São, inicialmente, reconhecidas pelo valor pactuado em contrato, documento similar hábil ou documento fiscal legal, os quais propiciem ao Sescoop </w:t>
      </w:r>
      <w:r w:rsidR="00FB39B2">
        <w:rPr>
          <w:spacing w:val="-1"/>
          <w:w w:val="98"/>
          <w:lang w:val="pt-BR"/>
        </w:rPr>
        <w:t xml:space="preserve">de Alagoas </w:t>
      </w:r>
      <w:r w:rsidRPr="001D05F9">
        <w:rPr>
          <w:spacing w:val="-1"/>
          <w:w w:val="98"/>
          <w:lang w:val="pt-BR"/>
        </w:rPr>
        <w:t>bases confiáveis de mensuração de valor e realização do fato gerador objeto de registro por competência. Na prática, são, normalmente, reconhecidas ao valor da fatura correspondente.</w:t>
      </w:r>
    </w:p>
    <w:p w:rsidR="003A4789" w:rsidRPr="001D05F9" w:rsidRDefault="003A4789" w:rsidP="00E3418A">
      <w:pPr>
        <w:pStyle w:val="Corpodetexto"/>
        <w:jc w:val="both"/>
        <w:rPr>
          <w:spacing w:val="-1"/>
          <w:w w:val="98"/>
          <w:lang w:val="pt-BR"/>
        </w:rPr>
      </w:pPr>
    </w:p>
    <w:p w:rsidR="003A4789" w:rsidRPr="001D05F9" w:rsidRDefault="003A4789" w:rsidP="00E3418A">
      <w:pPr>
        <w:pStyle w:val="PargrafodaLista"/>
        <w:numPr>
          <w:ilvl w:val="2"/>
          <w:numId w:val="16"/>
        </w:numPr>
        <w:tabs>
          <w:tab w:val="left" w:pos="2160"/>
        </w:tabs>
        <w:ind w:left="2159" w:hanging="631"/>
        <w:jc w:val="both"/>
        <w:rPr>
          <w:rFonts w:ascii="Arial Black" w:hAnsi="Arial Black"/>
          <w:sz w:val="19"/>
          <w:lang w:val="pt-BR"/>
        </w:rPr>
      </w:pPr>
      <w:r w:rsidRPr="001D05F9">
        <w:rPr>
          <w:rFonts w:ascii="Arial Black" w:hAnsi="Arial Black"/>
          <w:sz w:val="19"/>
          <w:lang w:val="pt-BR"/>
        </w:rPr>
        <w:t>Salários, encargos sociais e provisões</w:t>
      </w:r>
      <w:r w:rsidRPr="001D05F9">
        <w:rPr>
          <w:rFonts w:ascii="Arial Black" w:hAnsi="Arial Black"/>
          <w:spacing w:val="-7"/>
          <w:sz w:val="19"/>
          <w:lang w:val="pt-BR"/>
        </w:rPr>
        <w:t xml:space="preserve"> </w:t>
      </w:r>
      <w:r w:rsidRPr="001D05F9">
        <w:rPr>
          <w:rFonts w:ascii="Arial Black" w:hAnsi="Arial Black"/>
          <w:sz w:val="19"/>
          <w:lang w:val="pt-BR"/>
        </w:rPr>
        <w:t>trabalhistas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Os salários, incluindo provisões para férias, 13º salário e os pagamentos complementares negociados em acordos coletivos de trabalho, adicionados dos encargos sociais correspondentes, são apropriados pelo regime de competência.</w:t>
      </w:r>
    </w:p>
    <w:p w:rsidR="003A4789" w:rsidRPr="001D05F9" w:rsidRDefault="003A4789" w:rsidP="00E3418A">
      <w:pPr>
        <w:pStyle w:val="Corpodetexto"/>
        <w:spacing w:before="1"/>
        <w:jc w:val="both"/>
        <w:rPr>
          <w:sz w:val="24"/>
          <w:lang w:val="pt-BR"/>
        </w:rPr>
      </w:pPr>
    </w:p>
    <w:p w:rsidR="003A4789" w:rsidRPr="001D05F9" w:rsidRDefault="003A4789" w:rsidP="00E3418A">
      <w:pPr>
        <w:pStyle w:val="PargrafodaLista"/>
        <w:numPr>
          <w:ilvl w:val="2"/>
          <w:numId w:val="16"/>
        </w:numPr>
        <w:tabs>
          <w:tab w:val="left" w:pos="2160"/>
        </w:tabs>
        <w:spacing w:before="1"/>
        <w:ind w:left="2159" w:hanging="631"/>
        <w:jc w:val="both"/>
        <w:rPr>
          <w:rFonts w:ascii="Arial Black" w:hAnsi="Arial Black"/>
          <w:sz w:val="19"/>
          <w:lang w:val="pt-BR"/>
        </w:rPr>
      </w:pPr>
      <w:r w:rsidRPr="001D05F9">
        <w:rPr>
          <w:rFonts w:ascii="Arial Black" w:hAnsi="Arial Black"/>
          <w:sz w:val="19"/>
          <w:lang w:val="pt-BR"/>
        </w:rPr>
        <w:t>Outros ativos e passivos (circulantes e não</w:t>
      </w:r>
      <w:r w:rsidRPr="001D05F9">
        <w:rPr>
          <w:rFonts w:ascii="Arial Black" w:hAnsi="Arial Black"/>
          <w:spacing w:val="-5"/>
          <w:sz w:val="19"/>
          <w:lang w:val="pt-BR"/>
        </w:rPr>
        <w:t xml:space="preserve"> </w:t>
      </w:r>
      <w:r w:rsidRPr="001D05F9">
        <w:rPr>
          <w:rFonts w:ascii="Arial Black" w:hAnsi="Arial Black"/>
          <w:sz w:val="19"/>
          <w:lang w:val="pt-BR"/>
        </w:rPr>
        <w:t>circulantes)</w:t>
      </w:r>
    </w:p>
    <w:p w:rsidR="003A4789" w:rsidRPr="001D05F9" w:rsidRDefault="003A4789" w:rsidP="00E3418A">
      <w:pPr>
        <w:pStyle w:val="Corpodetexto"/>
        <w:spacing w:before="15" w:line="266" w:lineRule="auto"/>
        <w:ind w:left="1528" w:right="179"/>
        <w:jc w:val="both"/>
        <w:rPr>
          <w:spacing w:val="-1"/>
          <w:w w:val="98"/>
          <w:lang w:val="pt-BR"/>
        </w:rPr>
      </w:pPr>
      <w:r w:rsidRPr="001D05F9">
        <w:rPr>
          <w:spacing w:val="-1"/>
          <w:w w:val="98"/>
          <w:lang w:val="pt-BR"/>
        </w:rPr>
        <w:t xml:space="preserve">Um ativo é reconhecido no balanço patrimonial quando for provável que </w:t>
      </w:r>
      <w:proofErr w:type="gramStart"/>
      <w:r w:rsidRPr="001D05F9">
        <w:rPr>
          <w:spacing w:val="-1"/>
          <w:w w:val="98"/>
          <w:lang w:val="pt-BR"/>
        </w:rPr>
        <w:t>seus benefícios econômico-futuros</w:t>
      </w:r>
      <w:proofErr w:type="gramEnd"/>
      <w:r w:rsidRPr="001D05F9">
        <w:rPr>
          <w:spacing w:val="-1"/>
          <w:w w:val="98"/>
          <w:lang w:val="pt-BR"/>
        </w:rPr>
        <w:t xml:space="preserve"> serão gerados em favor do Sescoop </w:t>
      </w:r>
      <w:r w:rsidR="00FB39B2">
        <w:rPr>
          <w:spacing w:val="-1"/>
          <w:w w:val="98"/>
          <w:lang w:val="pt-BR"/>
        </w:rPr>
        <w:t xml:space="preserve">de Alagoas </w:t>
      </w:r>
      <w:r w:rsidRPr="001D05F9">
        <w:rPr>
          <w:spacing w:val="-1"/>
          <w:w w:val="98"/>
          <w:lang w:val="pt-BR"/>
        </w:rPr>
        <w:t xml:space="preserve">e seu custo ou valor puder ser mensurado com segurança. Um passivo foi reconhecido no balanço patrimonial quando o Sescoop </w:t>
      </w:r>
      <w:r w:rsidR="00FB39B2">
        <w:rPr>
          <w:spacing w:val="-1"/>
          <w:w w:val="98"/>
          <w:lang w:val="pt-BR"/>
        </w:rPr>
        <w:t xml:space="preserve">de Alagoas </w:t>
      </w:r>
      <w:r w:rsidRPr="001D05F9">
        <w:rPr>
          <w:spacing w:val="-1"/>
          <w:w w:val="98"/>
          <w:lang w:val="pt-BR"/>
        </w:rPr>
        <w:t>possuir uma obrigação legal ou constituída como resultado de um evento passado, sendo provável que um recurso econômico seja requerido para liquidá-lo. São acrescidos, quando aplicável, dos correspondentes encargos e das variações monetárias. As provisões são registradas tendo como base as melhores estimativas do risco envolvido.</w:t>
      </w:r>
    </w:p>
    <w:p w:rsidR="003A4789" w:rsidRPr="001D05F9" w:rsidRDefault="003A4789" w:rsidP="00E3418A">
      <w:pPr>
        <w:pStyle w:val="Corpodetexto"/>
        <w:spacing w:before="15" w:line="266" w:lineRule="auto"/>
        <w:ind w:left="1528" w:right="179"/>
        <w:jc w:val="both"/>
        <w:rPr>
          <w:spacing w:val="-1"/>
          <w:w w:val="98"/>
          <w:lang w:val="pt-BR"/>
        </w:rPr>
      </w:pPr>
    </w:p>
    <w:p w:rsidR="003A4789" w:rsidRPr="00E3418A" w:rsidRDefault="003A4789" w:rsidP="00E3418A">
      <w:pPr>
        <w:pStyle w:val="Corpodetexto"/>
        <w:spacing w:before="15" w:line="266" w:lineRule="auto"/>
        <w:ind w:left="1528" w:right="179"/>
        <w:jc w:val="both"/>
        <w:rPr>
          <w:spacing w:val="-1"/>
          <w:w w:val="98"/>
        </w:rPr>
      </w:pPr>
      <w:r w:rsidRPr="001D05F9">
        <w:rPr>
          <w:spacing w:val="-1"/>
          <w:w w:val="98"/>
          <w:lang w:val="pt-BR"/>
        </w:rPr>
        <w:t xml:space="preserve">Os ativos e passivos são classificados como circulantes quando sua realização ou liquidação é provável que ocorra nos próximos 12 meses. </w:t>
      </w:r>
      <w:proofErr w:type="spellStart"/>
      <w:r w:rsidRPr="00E3418A">
        <w:rPr>
          <w:spacing w:val="-1"/>
          <w:w w:val="98"/>
        </w:rPr>
        <w:t>Caso</w:t>
      </w:r>
      <w:proofErr w:type="spellEnd"/>
      <w:r w:rsidRPr="00E3418A">
        <w:rPr>
          <w:spacing w:val="-1"/>
          <w:w w:val="98"/>
        </w:rPr>
        <w:t xml:space="preserve"> </w:t>
      </w:r>
      <w:proofErr w:type="spellStart"/>
      <w:r w:rsidRPr="00E3418A">
        <w:rPr>
          <w:spacing w:val="-1"/>
          <w:w w:val="98"/>
        </w:rPr>
        <w:t>contrário</w:t>
      </w:r>
      <w:proofErr w:type="spellEnd"/>
      <w:r w:rsidRPr="00E3418A">
        <w:rPr>
          <w:spacing w:val="-1"/>
          <w:w w:val="98"/>
        </w:rPr>
        <w:t xml:space="preserve">, </w:t>
      </w:r>
      <w:proofErr w:type="spellStart"/>
      <w:r w:rsidRPr="00E3418A">
        <w:rPr>
          <w:spacing w:val="-1"/>
          <w:w w:val="98"/>
        </w:rPr>
        <w:t>são</w:t>
      </w:r>
      <w:proofErr w:type="spellEnd"/>
      <w:r w:rsidRPr="00E3418A">
        <w:rPr>
          <w:spacing w:val="-1"/>
          <w:w w:val="98"/>
        </w:rPr>
        <w:t xml:space="preserve"> </w:t>
      </w:r>
      <w:proofErr w:type="spellStart"/>
      <w:r w:rsidRPr="00E3418A">
        <w:rPr>
          <w:spacing w:val="-1"/>
          <w:w w:val="98"/>
        </w:rPr>
        <w:t>demonstrados</w:t>
      </w:r>
      <w:proofErr w:type="spellEnd"/>
      <w:r w:rsidRPr="00E3418A">
        <w:rPr>
          <w:spacing w:val="-1"/>
          <w:w w:val="98"/>
        </w:rPr>
        <w:t xml:space="preserve"> </w:t>
      </w:r>
      <w:proofErr w:type="spellStart"/>
      <w:proofErr w:type="gramStart"/>
      <w:r w:rsidRPr="00E3418A">
        <w:rPr>
          <w:spacing w:val="-1"/>
          <w:w w:val="98"/>
        </w:rPr>
        <w:t>como</w:t>
      </w:r>
      <w:proofErr w:type="spellEnd"/>
      <w:proofErr w:type="gramEnd"/>
      <w:r w:rsidRPr="00E3418A">
        <w:rPr>
          <w:spacing w:val="-1"/>
          <w:w w:val="98"/>
        </w:rPr>
        <w:t xml:space="preserve"> </w:t>
      </w:r>
      <w:proofErr w:type="spellStart"/>
      <w:r w:rsidRPr="00E3418A">
        <w:rPr>
          <w:spacing w:val="-1"/>
          <w:w w:val="98"/>
        </w:rPr>
        <w:t>não</w:t>
      </w:r>
      <w:proofErr w:type="spellEnd"/>
      <w:r w:rsidRPr="00E3418A">
        <w:rPr>
          <w:spacing w:val="-1"/>
          <w:w w:val="98"/>
        </w:rPr>
        <w:t xml:space="preserve"> </w:t>
      </w:r>
      <w:proofErr w:type="spellStart"/>
      <w:r w:rsidRPr="00E3418A">
        <w:rPr>
          <w:spacing w:val="-1"/>
          <w:w w:val="98"/>
        </w:rPr>
        <w:t>circulantes</w:t>
      </w:r>
      <w:proofErr w:type="spellEnd"/>
      <w:r w:rsidRPr="00E3418A">
        <w:rPr>
          <w:spacing w:val="-1"/>
          <w:w w:val="98"/>
        </w:rPr>
        <w:t>.</w:t>
      </w:r>
    </w:p>
    <w:p w:rsidR="003A4789" w:rsidRDefault="003A4789" w:rsidP="00E3418A">
      <w:pPr>
        <w:pStyle w:val="Corpodetexto"/>
        <w:spacing w:before="2"/>
        <w:jc w:val="both"/>
        <w:rPr>
          <w:sz w:val="24"/>
        </w:rPr>
      </w:pPr>
    </w:p>
    <w:p w:rsidR="003A4789" w:rsidRDefault="003A4789" w:rsidP="00E3418A">
      <w:pPr>
        <w:pStyle w:val="PargrafodaLista"/>
        <w:numPr>
          <w:ilvl w:val="2"/>
          <w:numId w:val="16"/>
        </w:numPr>
        <w:tabs>
          <w:tab w:val="left" w:pos="2163"/>
        </w:tabs>
        <w:jc w:val="both"/>
        <w:rPr>
          <w:rFonts w:ascii="Arial Black"/>
          <w:sz w:val="19"/>
        </w:rPr>
      </w:pPr>
      <w:proofErr w:type="spellStart"/>
      <w:r>
        <w:rPr>
          <w:rFonts w:ascii="Arial Black"/>
          <w:sz w:val="19"/>
        </w:rPr>
        <w:t>Receitas</w:t>
      </w:r>
      <w:proofErr w:type="spellEnd"/>
      <w:r>
        <w:rPr>
          <w:rFonts w:ascii="Arial Black"/>
          <w:sz w:val="19"/>
        </w:rPr>
        <w:t xml:space="preserve"> e </w:t>
      </w:r>
      <w:proofErr w:type="spellStart"/>
      <w:r>
        <w:rPr>
          <w:rFonts w:ascii="Arial Black"/>
          <w:sz w:val="19"/>
        </w:rPr>
        <w:t>despesas</w:t>
      </w:r>
      <w:proofErr w:type="spellEnd"/>
      <w:r>
        <w:rPr>
          <w:rFonts w:ascii="Arial Black"/>
          <w:spacing w:val="-6"/>
          <w:sz w:val="19"/>
        </w:rPr>
        <w:t xml:space="preserve"> </w:t>
      </w:r>
      <w:proofErr w:type="spellStart"/>
      <w:r>
        <w:rPr>
          <w:rFonts w:ascii="Arial Black"/>
          <w:sz w:val="19"/>
        </w:rPr>
        <w:t>financeiras</w:t>
      </w:r>
      <w:proofErr w:type="spellEnd"/>
    </w:p>
    <w:p w:rsidR="003A4789" w:rsidRPr="001D05F9" w:rsidRDefault="003A4789" w:rsidP="00E3418A">
      <w:pPr>
        <w:pStyle w:val="Corpodetexto"/>
        <w:spacing w:before="16"/>
        <w:ind w:left="1528"/>
        <w:jc w:val="both"/>
        <w:rPr>
          <w:lang w:val="pt-BR"/>
        </w:rPr>
      </w:pPr>
      <w:r w:rsidRPr="001D05F9">
        <w:rPr>
          <w:w w:val="95"/>
          <w:lang w:val="pt-BR"/>
        </w:rPr>
        <w:t>As receitas e despesas financeiras são reconhecidas pelo regime de competência.</w:t>
      </w:r>
    </w:p>
    <w:p w:rsidR="003A4789" w:rsidRPr="001D05F9" w:rsidRDefault="003A4789" w:rsidP="00E3418A">
      <w:pPr>
        <w:pStyle w:val="Corpodetexto"/>
        <w:spacing w:before="9"/>
        <w:jc w:val="both"/>
        <w:rPr>
          <w:sz w:val="26"/>
          <w:lang w:val="pt-BR"/>
        </w:rPr>
      </w:pPr>
    </w:p>
    <w:p w:rsidR="003A4789" w:rsidRPr="001D05F9" w:rsidRDefault="003A4789" w:rsidP="00E3418A">
      <w:pPr>
        <w:ind w:left="1528"/>
        <w:jc w:val="both"/>
        <w:rPr>
          <w:rFonts w:ascii="Arial Black" w:hAnsi="Arial Black"/>
          <w:sz w:val="19"/>
          <w:lang w:val="pt-BR"/>
        </w:rPr>
      </w:pPr>
      <w:r w:rsidRPr="001D05F9">
        <w:rPr>
          <w:rFonts w:ascii="Arial Black" w:hAnsi="Arial Black"/>
          <w:sz w:val="19"/>
          <w:lang w:val="pt-BR"/>
        </w:rPr>
        <w:t>2.2.10 Demonstrações dos fluxos de caixa</w:t>
      </w:r>
    </w:p>
    <w:p w:rsidR="003A4789" w:rsidRPr="001D05F9" w:rsidRDefault="003A4789" w:rsidP="00E3418A">
      <w:pPr>
        <w:pStyle w:val="Corpodetexto"/>
        <w:spacing w:before="15" w:line="266" w:lineRule="auto"/>
        <w:ind w:left="1528" w:right="215"/>
        <w:jc w:val="both"/>
        <w:rPr>
          <w:w w:val="95"/>
          <w:lang w:val="pt-BR"/>
        </w:rPr>
      </w:pPr>
      <w:r w:rsidRPr="001D05F9">
        <w:rPr>
          <w:w w:val="95"/>
          <w:lang w:val="pt-BR"/>
        </w:rPr>
        <w:t>As demonstrações dos fluxos de caixa são preparadas e apresentadas de acordo com o Pronunciamento Contábil CPC 03 “Demonstração dos fluxos de caixa”, emitido pelo Comitê de Pronunciamentos Contábeis (CPC).</w:t>
      </w:r>
    </w:p>
    <w:p w:rsidR="003A4789" w:rsidRPr="001D05F9" w:rsidRDefault="003A4789" w:rsidP="00E3418A">
      <w:pPr>
        <w:pStyle w:val="Corpodetexto"/>
        <w:spacing w:before="2"/>
        <w:jc w:val="both"/>
        <w:rPr>
          <w:sz w:val="24"/>
          <w:lang w:val="pt-BR"/>
        </w:rPr>
      </w:pPr>
    </w:p>
    <w:p w:rsidR="003A4789" w:rsidRDefault="003A4789" w:rsidP="00E3418A">
      <w:pPr>
        <w:pStyle w:val="PargrafodaLista"/>
        <w:numPr>
          <w:ilvl w:val="1"/>
          <w:numId w:val="15"/>
        </w:numPr>
        <w:tabs>
          <w:tab w:val="left" w:pos="1971"/>
        </w:tabs>
        <w:jc w:val="both"/>
        <w:rPr>
          <w:rFonts w:ascii="Arial Black" w:hAnsi="Arial Black"/>
          <w:sz w:val="19"/>
        </w:rPr>
      </w:pPr>
      <w:proofErr w:type="spellStart"/>
      <w:r>
        <w:rPr>
          <w:rFonts w:ascii="Arial Black" w:hAnsi="Arial Black"/>
          <w:sz w:val="19"/>
        </w:rPr>
        <w:t>Principais</w:t>
      </w:r>
      <w:proofErr w:type="spellEnd"/>
      <w:r>
        <w:rPr>
          <w:rFonts w:ascii="Arial Black" w:hAnsi="Arial Black"/>
          <w:sz w:val="19"/>
        </w:rPr>
        <w:t xml:space="preserve"> </w:t>
      </w:r>
      <w:proofErr w:type="spellStart"/>
      <w:r>
        <w:rPr>
          <w:rFonts w:ascii="Arial Black" w:hAnsi="Arial Black"/>
          <w:sz w:val="19"/>
        </w:rPr>
        <w:t>julgamentos</w:t>
      </w:r>
      <w:proofErr w:type="spellEnd"/>
      <w:r>
        <w:rPr>
          <w:rFonts w:ascii="Arial Black" w:hAnsi="Arial Black"/>
          <w:sz w:val="19"/>
        </w:rPr>
        <w:t xml:space="preserve"> e </w:t>
      </w:r>
      <w:proofErr w:type="spellStart"/>
      <w:r>
        <w:rPr>
          <w:rFonts w:ascii="Arial Black" w:hAnsi="Arial Black"/>
          <w:sz w:val="19"/>
        </w:rPr>
        <w:t>estimativas</w:t>
      </w:r>
      <w:proofErr w:type="spellEnd"/>
      <w:r>
        <w:rPr>
          <w:rFonts w:ascii="Arial Black" w:hAnsi="Arial Black"/>
          <w:spacing w:val="-5"/>
          <w:sz w:val="19"/>
        </w:rPr>
        <w:t xml:space="preserve"> </w:t>
      </w:r>
      <w:proofErr w:type="spellStart"/>
      <w:r>
        <w:rPr>
          <w:rFonts w:ascii="Arial Black" w:hAnsi="Arial Black"/>
          <w:sz w:val="19"/>
        </w:rPr>
        <w:t>contábeis</w:t>
      </w:r>
      <w:proofErr w:type="spellEnd"/>
    </w:p>
    <w:p w:rsidR="003A4789" w:rsidRPr="001D05F9" w:rsidRDefault="003A4789" w:rsidP="00E3418A">
      <w:pPr>
        <w:pStyle w:val="Corpodetexto"/>
        <w:spacing w:before="16" w:line="266" w:lineRule="auto"/>
        <w:ind w:left="1528" w:right="177"/>
        <w:jc w:val="both"/>
        <w:rPr>
          <w:lang w:val="pt-BR"/>
        </w:rPr>
      </w:pPr>
      <w:r w:rsidRPr="001D05F9">
        <w:rPr>
          <w:w w:val="90"/>
          <w:lang w:val="pt-BR"/>
        </w:rPr>
        <w:t xml:space="preserve">Na elaboração das demonstrações contábeis da entidade é necessário utilizar estimativas para contabilizar certos ativos, passivos e outras operações. As demonstrações contábeis incluem, </w:t>
      </w:r>
      <w:r w:rsidRPr="001D05F9">
        <w:rPr>
          <w:w w:val="95"/>
          <w:lang w:val="pt-BR"/>
        </w:rPr>
        <w:t>portanto,</w:t>
      </w:r>
      <w:r w:rsidRPr="001D05F9">
        <w:rPr>
          <w:spacing w:val="-27"/>
          <w:w w:val="95"/>
          <w:lang w:val="pt-BR"/>
        </w:rPr>
        <w:t xml:space="preserve"> </w:t>
      </w:r>
      <w:r w:rsidRPr="001D05F9">
        <w:rPr>
          <w:w w:val="95"/>
          <w:lang w:val="pt-BR"/>
        </w:rPr>
        <w:t>várias</w:t>
      </w:r>
      <w:r w:rsidRPr="001D05F9">
        <w:rPr>
          <w:spacing w:val="-25"/>
          <w:w w:val="95"/>
          <w:lang w:val="pt-BR"/>
        </w:rPr>
        <w:t xml:space="preserve"> </w:t>
      </w:r>
      <w:r w:rsidRPr="001D05F9">
        <w:rPr>
          <w:w w:val="95"/>
          <w:lang w:val="pt-BR"/>
        </w:rPr>
        <w:t>estimativas</w:t>
      </w:r>
      <w:r w:rsidRPr="001D05F9">
        <w:rPr>
          <w:spacing w:val="-27"/>
          <w:w w:val="95"/>
          <w:lang w:val="pt-BR"/>
        </w:rPr>
        <w:t xml:space="preserve"> </w:t>
      </w:r>
      <w:r w:rsidRPr="001D05F9">
        <w:rPr>
          <w:w w:val="95"/>
          <w:lang w:val="pt-BR"/>
        </w:rPr>
        <w:t>referentes</w:t>
      </w:r>
      <w:r w:rsidRPr="001D05F9">
        <w:rPr>
          <w:spacing w:val="-26"/>
          <w:w w:val="95"/>
          <w:lang w:val="pt-BR"/>
        </w:rPr>
        <w:t xml:space="preserve"> </w:t>
      </w:r>
      <w:r w:rsidRPr="001D05F9">
        <w:rPr>
          <w:w w:val="95"/>
          <w:lang w:val="pt-BR"/>
        </w:rPr>
        <w:t>à</w:t>
      </w:r>
      <w:r w:rsidRPr="001D05F9">
        <w:rPr>
          <w:spacing w:val="-26"/>
          <w:w w:val="95"/>
          <w:lang w:val="pt-BR"/>
        </w:rPr>
        <w:t xml:space="preserve"> </w:t>
      </w:r>
      <w:r w:rsidRPr="001D05F9">
        <w:rPr>
          <w:w w:val="95"/>
          <w:lang w:val="pt-BR"/>
        </w:rPr>
        <w:t>seleção</w:t>
      </w:r>
      <w:r w:rsidRPr="001D05F9">
        <w:rPr>
          <w:spacing w:val="-27"/>
          <w:w w:val="95"/>
          <w:lang w:val="pt-BR"/>
        </w:rPr>
        <w:t xml:space="preserve"> </w:t>
      </w:r>
      <w:r w:rsidRPr="001D05F9">
        <w:rPr>
          <w:w w:val="95"/>
          <w:lang w:val="pt-BR"/>
        </w:rPr>
        <w:t>da</w:t>
      </w:r>
      <w:r w:rsidRPr="001D05F9">
        <w:rPr>
          <w:spacing w:val="-26"/>
          <w:w w:val="95"/>
          <w:lang w:val="pt-BR"/>
        </w:rPr>
        <w:t xml:space="preserve"> </w:t>
      </w:r>
      <w:r w:rsidRPr="001D05F9">
        <w:rPr>
          <w:w w:val="95"/>
          <w:lang w:val="pt-BR"/>
        </w:rPr>
        <w:t>vida</w:t>
      </w:r>
      <w:r w:rsidRPr="001D05F9">
        <w:rPr>
          <w:spacing w:val="-27"/>
          <w:w w:val="95"/>
          <w:lang w:val="pt-BR"/>
        </w:rPr>
        <w:t xml:space="preserve"> </w:t>
      </w:r>
      <w:r w:rsidRPr="001D05F9">
        <w:rPr>
          <w:w w:val="95"/>
          <w:lang w:val="pt-BR"/>
        </w:rPr>
        <w:t>útil</w:t>
      </w:r>
      <w:r w:rsidRPr="001D05F9">
        <w:rPr>
          <w:spacing w:val="-26"/>
          <w:w w:val="95"/>
          <w:lang w:val="pt-BR"/>
        </w:rPr>
        <w:t xml:space="preserve"> </w:t>
      </w:r>
      <w:r w:rsidRPr="001D05F9">
        <w:rPr>
          <w:w w:val="95"/>
          <w:lang w:val="pt-BR"/>
        </w:rPr>
        <w:t>de</w:t>
      </w:r>
      <w:r w:rsidRPr="001D05F9">
        <w:rPr>
          <w:spacing w:val="-26"/>
          <w:w w:val="95"/>
          <w:lang w:val="pt-BR"/>
        </w:rPr>
        <w:t xml:space="preserve"> </w:t>
      </w:r>
      <w:r w:rsidRPr="001D05F9">
        <w:rPr>
          <w:w w:val="95"/>
          <w:lang w:val="pt-BR"/>
        </w:rPr>
        <w:t>bens</w:t>
      </w:r>
      <w:r w:rsidRPr="001D05F9">
        <w:rPr>
          <w:spacing w:val="-26"/>
          <w:w w:val="95"/>
          <w:lang w:val="pt-BR"/>
        </w:rPr>
        <w:t xml:space="preserve"> </w:t>
      </w:r>
      <w:r w:rsidRPr="001D05F9">
        <w:rPr>
          <w:w w:val="95"/>
          <w:lang w:val="pt-BR"/>
        </w:rPr>
        <w:t>do</w:t>
      </w:r>
      <w:r w:rsidRPr="001D05F9">
        <w:rPr>
          <w:spacing w:val="-26"/>
          <w:w w:val="95"/>
          <w:lang w:val="pt-BR"/>
        </w:rPr>
        <w:t xml:space="preserve"> </w:t>
      </w:r>
      <w:r w:rsidRPr="001D05F9">
        <w:rPr>
          <w:w w:val="95"/>
          <w:lang w:val="pt-BR"/>
        </w:rPr>
        <w:t>imobilizado,</w:t>
      </w:r>
      <w:r w:rsidRPr="001D05F9">
        <w:rPr>
          <w:spacing w:val="-27"/>
          <w:w w:val="95"/>
          <w:lang w:val="pt-BR"/>
        </w:rPr>
        <w:t xml:space="preserve"> </w:t>
      </w:r>
      <w:r w:rsidRPr="001D05F9">
        <w:rPr>
          <w:w w:val="95"/>
          <w:lang w:val="pt-BR"/>
        </w:rPr>
        <w:t>dos</w:t>
      </w:r>
      <w:r w:rsidRPr="001D05F9">
        <w:rPr>
          <w:spacing w:val="-25"/>
          <w:w w:val="95"/>
          <w:lang w:val="pt-BR"/>
        </w:rPr>
        <w:t xml:space="preserve"> </w:t>
      </w:r>
      <w:r w:rsidRPr="001D05F9">
        <w:rPr>
          <w:w w:val="95"/>
          <w:lang w:val="pt-BR"/>
        </w:rPr>
        <w:t>ativos intangíveis,</w:t>
      </w:r>
      <w:r w:rsidRPr="001D05F9">
        <w:rPr>
          <w:spacing w:val="-25"/>
          <w:w w:val="95"/>
          <w:lang w:val="pt-BR"/>
        </w:rPr>
        <w:t xml:space="preserve"> </w:t>
      </w:r>
      <w:r w:rsidRPr="001D05F9">
        <w:rPr>
          <w:w w:val="95"/>
          <w:lang w:val="pt-BR"/>
        </w:rPr>
        <w:t>provisões</w:t>
      </w:r>
      <w:r w:rsidRPr="001D05F9">
        <w:rPr>
          <w:spacing w:val="-23"/>
          <w:w w:val="95"/>
          <w:lang w:val="pt-BR"/>
        </w:rPr>
        <w:t xml:space="preserve"> </w:t>
      </w:r>
      <w:r w:rsidRPr="001D05F9">
        <w:rPr>
          <w:w w:val="95"/>
          <w:lang w:val="pt-BR"/>
        </w:rPr>
        <w:t>necessárias</w:t>
      </w:r>
      <w:r w:rsidRPr="001D05F9">
        <w:rPr>
          <w:spacing w:val="-23"/>
          <w:w w:val="95"/>
          <w:lang w:val="pt-BR"/>
        </w:rPr>
        <w:t xml:space="preserve"> </w:t>
      </w:r>
      <w:r w:rsidRPr="001D05F9">
        <w:rPr>
          <w:w w:val="95"/>
          <w:lang w:val="pt-BR"/>
        </w:rPr>
        <w:t>para</w:t>
      </w:r>
      <w:r w:rsidRPr="001D05F9">
        <w:rPr>
          <w:spacing w:val="-25"/>
          <w:w w:val="95"/>
          <w:lang w:val="pt-BR"/>
        </w:rPr>
        <w:t xml:space="preserve"> </w:t>
      </w:r>
      <w:r w:rsidRPr="001D05F9">
        <w:rPr>
          <w:w w:val="95"/>
          <w:lang w:val="pt-BR"/>
        </w:rPr>
        <w:t>passivos</w:t>
      </w:r>
      <w:r w:rsidRPr="001D05F9">
        <w:rPr>
          <w:spacing w:val="-23"/>
          <w:w w:val="95"/>
          <w:lang w:val="pt-BR"/>
        </w:rPr>
        <w:t xml:space="preserve"> </w:t>
      </w:r>
      <w:r w:rsidRPr="001D05F9">
        <w:rPr>
          <w:w w:val="95"/>
          <w:lang w:val="pt-BR"/>
        </w:rPr>
        <w:t>contingentes</w:t>
      </w:r>
      <w:r w:rsidRPr="001D05F9">
        <w:rPr>
          <w:spacing w:val="-23"/>
          <w:w w:val="95"/>
          <w:lang w:val="pt-BR"/>
        </w:rPr>
        <w:t xml:space="preserve"> </w:t>
      </w:r>
      <w:r w:rsidRPr="001D05F9">
        <w:rPr>
          <w:w w:val="95"/>
          <w:lang w:val="pt-BR"/>
        </w:rPr>
        <w:t>e</w:t>
      </w:r>
      <w:r w:rsidRPr="001D05F9">
        <w:rPr>
          <w:spacing w:val="-24"/>
          <w:w w:val="95"/>
          <w:lang w:val="pt-BR"/>
        </w:rPr>
        <w:t xml:space="preserve"> </w:t>
      </w:r>
      <w:r w:rsidRPr="001D05F9">
        <w:rPr>
          <w:w w:val="95"/>
          <w:lang w:val="pt-BR"/>
        </w:rPr>
        <w:t>outras</w:t>
      </w:r>
      <w:r w:rsidRPr="001D05F9">
        <w:rPr>
          <w:spacing w:val="-25"/>
          <w:w w:val="95"/>
          <w:lang w:val="pt-BR"/>
        </w:rPr>
        <w:t xml:space="preserve"> </w:t>
      </w:r>
      <w:r w:rsidRPr="001D05F9">
        <w:rPr>
          <w:w w:val="95"/>
          <w:lang w:val="pt-BR"/>
        </w:rPr>
        <w:t>similares.</w:t>
      </w:r>
    </w:p>
    <w:p w:rsidR="003A4789" w:rsidRPr="001D05F9" w:rsidRDefault="003A4789" w:rsidP="00E3418A">
      <w:pPr>
        <w:pStyle w:val="Corpodetexto"/>
        <w:spacing w:before="4"/>
        <w:jc w:val="both"/>
        <w:rPr>
          <w:sz w:val="24"/>
          <w:lang w:val="pt-BR"/>
        </w:rPr>
      </w:pPr>
    </w:p>
    <w:p w:rsidR="003A4789" w:rsidRPr="001D05F9" w:rsidRDefault="003A4789" w:rsidP="00E3418A">
      <w:pPr>
        <w:pStyle w:val="Corpodetexto"/>
        <w:spacing w:line="266" w:lineRule="auto"/>
        <w:ind w:left="1528" w:right="179" w:hanging="1"/>
        <w:jc w:val="both"/>
        <w:rPr>
          <w:lang w:val="pt-BR"/>
        </w:rPr>
      </w:pPr>
      <w:r w:rsidRPr="001D05F9">
        <w:rPr>
          <w:w w:val="90"/>
          <w:lang w:val="pt-BR"/>
        </w:rPr>
        <w:t>A</w:t>
      </w:r>
      <w:r w:rsidRPr="001D05F9">
        <w:rPr>
          <w:spacing w:val="-20"/>
          <w:w w:val="90"/>
          <w:lang w:val="pt-BR"/>
        </w:rPr>
        <w:t xml:space="preserve"> </w:t>
      </w:r>
      <w:r w:rsidRPr="001D05F9">
        <w:rPr>
          <w:w w:val="90"/>
          <w:lang w:val="pt-BR"/>
        </w:rPr>
        <w:t>liquidação</w:t>
      </w:r>
      <w:r w:rsidRPr="001D05F9">
        <w:rPr>
          <w:spacing w:val="-20"/>
          <w:w w:val="90"/>
          <w:lang w:val="pt-BR"/>
        </w:rPr>
        <w:t xml:space="preserve"> </w:t>
      </w:r>
      <w:r w:rsidRPr="001D05F9">
        <w:rPr>
          <w:w w:val="90"/>
          <w:lang w:val="pt-BR"/>
        </w:rPr>
        <w:t>das</w:t>
      </w:r>
      <w:r w:rsidRPr="001D05F9">
        <w:rPr>
          <w:spacing w:val="-20"/>
          <w:w w:val="90"/>
          <w:lang w:val="pt-BR"/>
        </w:rPr>
        <w:t xml:space="preserve"> </w:t>
      </w:r>
      <w:r w:rsidRPr="001D05F9">
        <w:rPr>
          <w:w w:val="90"/>
          <w:lang w:val="pt-BR"/>
        </w:rPr>
        <w:t>transações</w:t>
      </w:r>
      <w:r w:rsidRPr="001D05F9">
        <w:rPr>
          <w:spacing w:val="-20"/>
          <w:w w:val="90"/>
          <w:lang w:val="pt-BR"/>
        </w:rPr>
        <w:t xml:space="preserve"> </w:t>
      </w:r>
      <w:r w:rsidRPr="001D05F9">
        <w:rPr>
          <w:w w:val="90"/>
          <w:lang w:val="pt-BR"/>
        </w:rPr>
        <w:t>envolvendo</w:t>
      </w:r>
      <w:r w:rsidRPr="001D05F9">
        <w:rPr>
          <w:spacing w:val="-20"/>
          <w:w w:val="90"/>
          <w:lang w:val="pt-BR"/>
        </w:rPr>
        <w:t xml:space="preserve"> </w:t>
      </w:r>
      <w:r w:rsidRPr="001D05F9">
        <w:rPr>
          <w:w w:val="90"/>
          <w:lang w:val="pt-BR"/>
        </w:rPr>
        <w:t>estas</w:t>
      </w:r>
      <w:r w:rsidRPr="001D05F9">
        <w:rPr>
          <w:spacing w:val="-20"/>
          <w:w w:val="90"/>
          <w:lang w:val="pt-BR"/>
        </w:rPr>
        <w:t xml:space="preserve"> </w:t>
      </w:r>
      <w:r w:rsidRPr="001D05F9">
        <w:rPr>
          <w:w w:val="90"/>
          <w:lang w:val="pt-BR"/>
        </w:rPr>
        <w:t>estimativas</w:t>
      </w:r>
      <w:r w:rsidRPr="001D05F9">
        <w:rPr>
          <w:spacing w:val="-19"/>
          <w:w w:val="90"/>
          <w:lang w:val="pt-BR"/>
        </w:rPr>
        <w:t xml:space="preserve"> </w:t>
      </w:r>
      <w:r w:rsidRPr="001D05F9">
        <w:rPr>
          <w:w w:val="90"/>
          <w:lang w:val="pt-BR"/>
        </w:rPr>
        <w:t>poderá</w:t>
      </w:r>
      <w:r w:rsidRPr="001D05F9">
        <w:rPr>
          <w:spacing w:val="-21"/>
          <w:w w:val="90"/>
          <w:lang w:val="pt-BR"/>
        </w:rPr>
        <w:t xml:space="preserve"> </w:t>
      </w:r>
      <w:r w:rsidRPr="001D05F9">
        <w:rPr>
          <w:w w:val="90"/>
          <w:lang w:val="pt-BR"/>
        </w:rPr>
        <w:t>resultar</w:t>
      </w:r>
      <w:r w:rsidRPr="001D05F9">
        <w:rPr>
          <w:spacing w:val="-19"/>
          <w:w w:val="90"/>
          <w:lang w:val="pt-BR"/>
        </w:rPr>
        <w:t xml:space="preserve"> </w:t>
      </w:r>
      <w:r w:rsidRPr="001D05F9">
        <w:rPr>
          <w:w w:val="90"/>
          <w:lang w:val="pt-BR"/>
        </w:rPr>
        <w:t>valores</w:t>
      </w:r>
      <w:r w:rsidRPr="001D05F9">
        <w:rPr>
          <w:spacing w:val="-19"/>
          <w:w w:val="90"/>
          <w:lang w:val="pt-BR"/>
        </w:rPr>
        <w:t xml:space="preserve"> </w:t>
      </w:r>
      <w:r w:rsidRPr="001D05F9">
        <w:rPr>
          <w:w w:val="90"/>
          <w:lang w:val="pt-BR"/>
        </w:rPr>
        <w:t>divergentes</w:t>
      </w:r>
      <w:r w:rsidRPr="001D05F9">
        <w:rPr>
          <w:spacing w:val="-20"/>
          <w:w w:val="90"/>
          <w:lang w:val="pt-BR"/>
        </w:rPr>
        <w:t xml:space="preserve"> </w:t>
      </w:r>
      <w:r w:rsidRPr="001D05F9">
        <w:rPr>
          <w:w w:val="90"/>
          <w:lang w:val="pt-BR"/>
        </w:rPr>
        <w:t>dos registrados</w:t>
      </w:r>
      <w:r w:rsidRPr="001D05F9">
        <w:rPr>
          <w:spacing w:val="-9"/>
          <w:w w:val="90"/>
          <w:lang w:val="pt-BR"/>
        </w:rPr>
        <w:t xml:space="preserve"> </w:t>
      </w:r>
      <w:r w:rsidRPr="001D05F9">
        <w:rPr>
          <w:w w:val="90"/>
          <w:lang w:val="pt-BR"/>
        </w:rPr>
        <w:t>nas</w:t>
      </w:r>
      <w:r w:rsidRPr="001D05F9">
        <w:rPr>
          <w:spacing w:val="-9"/>
          <w:w w:val="90"/>
          <w:lang w:val="pt-BR"/>
        </w:rPr>
        <w:t xml:space="preserve"> </w:t>
      </w:r>
      <w:r w:rsidRPr="001D05F9">
        <w:rPr>
          <w:w w:val="90"/>
          <w:lang w:val="pt-BR"/>
        </w:rPr>
        <w:t>demonstrações</w:t>
      </w:r>
      <w:r w:rsidRPr="001D05F9">
        <w:rPr>
          <w:spacing w:val="-8"/>
          <w:w w:val="90"/>
          <w:lang w:val="pt-BR"/>
        </w:rPr>
        <w:t xml:space="preserve"> </w:t>
      </w:r>
      <w:r w:rsidRPr="001D05F9">
        <w:rPr>
          <w:w w:val="90"/>
          <w:lang w:val="pt-BR"/>
        </w:rPr>
        <w:t>contábeis</w:t>
      </w:r>
      <w:r w:rsidRPr="001D05F9">
        <w:rPr>
          <w:spacing w:val="-9"/>
          <w:w w:val="90"/>
          <w:lang w:val="pt-BR"/>
        </w:rPr>
        <w:t xml:space="preserve"> </w:t>
      </w:r>
      <w:r w:rsidRPr="001D05F9">
        <w:rPr>
          <w:w w:val="90"/>
          <w:lang w:val="pt-BR"/>
        </w:rPr>
        <w:t>devido</w:t>
      </w:r>
      <w:r w:rsidRPr="001D05F9">
        <w:rPr>
          <w:spacing w:val="-9"/>
          <w:w w:val="90"/>
          <w:lang w:val="pt-BR"/>
        </w:rPr>
        <w:t xml:space="preserve"> </w:t>
      </w:r>
      <w:r w:rsidRPr="001D05F9">
        <w:rPr>
          <w:w w:val="90"/>
          <w:lang w:val="pt-BR"/>
        </w:rPr>
        <w:t>ao</w:t>
      </w:r>
      <w:r w:rsidRPr="001D05F9">
        <w:rPr>
          <w:spacing w:val="-9"/>
          <w:w w:val="90"/>
          <w:lang w:val="pt-BR"/>
        </w:rPr>
        <w:t xml:space="preserve"> </w:t>
      </w:r>
      <w:r w:rsidRPr="001D05F9">
        <w:rPr>
          <w:w w:val="90"/>
          <w:lang w:val="pt-BR"/>
        </w:rPr>
        <w:t>tratamento</w:t>
      </w:r>
      <w:r w:rsidRPr="001D05F9">
        <w:rPr>
          <w:spacing w:val="-9"/>
          <w:w w:val="90"/>
          <w:lang w:val="pt-BR"/>
        </w:rPr>
        <w:t xml:space="preserve"> </w:t>
      </w:r>
      <w:r w:rsidRPr="001D05F9">
        <w:rPr>
          <w:w w:val="90"/>
          <w:lang w:val="pt-BR"/>
        </w:rPr>
        <w:t>probabilístico</w:t>
      </w:r>
      <w:r w:rsidRPr="001D05F9">
        <w:rPr>
          <w:spacing w:val="-9"/>
          <w:w w:val="90"/>
          <w:lang w:val="pt-BR"/>
        </w:rPr>
        <w:t xml:space="preserve"> </w:t>
      </w:r>
      <w:r w:rsidRPr="001D05F9">
        <w:rPr>
          <w:w w:val="90"/>
          <w:lang w:val="pt-BR"/>
        </w:rPr>
        <w:t>inerente</w:t>
      </w:r>
      <w:r w:rsidRPr="001D05F9">
        <w:rPr>
          <w:spacing w:val="-10"/>
          <w:w w:val="90"/>
          <w:lang w:val="pt-BR"/>
        </w:rPr>
        <w:t xml:space="preserve"> </w:t>
      </w:r>
      <w:r w:rsidRPr="001D05F9">
        <w:rPr>
          <w:w w:val="90"/>
          <w:lang w:val="pt-BR"/>
        </w:rPr>
        <w:t>ao</w:t>
      </w:r>
      <w:r w:rsidRPr="001D05F9">
        <w:rPr>
          <w:spacing w:val="-9"/>
          <w:w w:val="90"/>
          <w:lang w:val="pt-BR"/>
        </w:rPr>
        <w:t xml:space="preserve"> </w:t>
      </w:r>
      <w:r w:rsidRPr="001D05F9">
        <w:rPr>
          <w:w w:val="90"/>
          <w:lang w:val="pt-BR"/>
        </w:rPr>
        <w:t xml:space="preserve">próprio </w:t>
      </w:r>
      <w:r w:rsidRPr="001D05F9">
        <w:rPr>
          <w:w w:val="95"/>
          <w:lang w:val="pt-BR"/>
        </w:rPr>
        <w:t>processo de</w:t>
      </w:r>
      <w:r w:rsidRPr="001D05F9">
        <w:rPr>
          <w:spacing w:val="-11"/>
          <w:w w:val="95"/>
          <w:lang w:val="pt-BR"/>
        </w:rPr>
        <w:t xml:space="preserve"> </w:t>
      </w:r>
      <w:r w:rsidRPr="001D05F9">
        <w:rPr>
          <w:w w:val="95"/>
          <w:lang w:val="pt-BR"/>
        </w:rPr>
        <w:t>estimativa.</w:t>
      </w:r>
    </w:p>
    <w:p w:rsidR="003A4789" w:rsidRPr="001D05F9" w:rsidRDefault="003A4789" w:rsidP="00E3418A">
      <w:pPr>
        <w:pStyle w:val="Corpodetexto"/>
        <w:spacing w:before="5"/>
        <w:jc w:val="both"/>
        <w:rPr>
          <w:sz w:val="24"/>
          <w:lang w:val="pt-BR"/>
        </w:rPr>
      </w:pPr>
    </w:p>
    <w:p w:rsidR="003A4789" w:rsidRPr="001D05F9" w:rsidRDefault="003A4789" w:rsidP="00E3418A">
      <w:pPr>
        <w:pStyle w:val="Corpodetexto"/>
        <w:ind w:left="1528"/>
        <w:jc w:val="both"/>
        <w:rPr>
          <w:lang w:val="pt-BR"/>
        </w:rPr>
      </w:pPr>
      <w:r w:rsidRPr="001D05F9">
        <w:rPr>
          <w:w w:val="90"/>
          <w:lang w:val="pt-BR"/>
        </w:rPr>
        <w:t>A</w:t>
      </w:r>
      <w:r w:rsidRPr="001D05F9">
        <w:rPr>
          <w:spacing w:val="-26"/>
          <w:w w:val="90"/>
          <w:lang w:val="pt-BR"/>
        </w:rPr>
        <w:t xml:space="preserve"> </w:t>
      </w:r>
      <w:r w:rsidRPr="001D05F9">
        <w:rPr>
          <w:w w:val="90"/>
          <w:lang w:val="pt-BR"/>
        </w:rPr>
        <w:t>Administração</w:t>
      </w:r>
      <w:r w:rsidRPr="001D05F9">
        <w:rPr>
          <w:spacing w:val="-25"/>
          <w:w w:val="90"/>
          <w:lang w:val="pt-BR"/>
        </w:rPr>
        <w:t xml:space="preserve"> </w:t>
      </w:r>
      <w:r w:rsidRPr="001D05F9">
        <w:rPr>
          <w:w w:val="90"/>
          <w:lang w:val="pt-BR"/>
        </w:rPr>
        <w:t>da</w:t>
      </w:r>
      <w:r w:rsidRPr="001D05F9">
        <w:rPr>
          <w:spacing w:val="-25"/>
          <w:w w:val="90"/>
          <w:lang w:val="pt-BR"/>
        </w:rPr>
        <w:t xml:space="preserve"> </w:t>
      </w:r>
      <w:r w:rsidRPr="001D05F9">
        <w:rPr>
          <w:w w:val="90"/>
          <w:lang w:val="pt-BR"/>
        </w:rPr>
        <w:t>entidade</w:t>
      </w:r>
      <w:r w:rsidRPr="001D05F9">
        <w:rPr>
          <w:spacing w:val="-26"/>
          <w:w w:val="90"/>
          <w:lang w:val="pt-BR"/>
        </w:rPr>
        <w:t xml:space="preserve"> </w:t>
      </w:r>
      <w:r w:rsidRPr="001D05F9">
        <w:rPr>
          <w:w w:val="90"/>
          <w:lang w:val="pt-BR"/>
        </w:rPr>
        <w:t>monitora</w:t>
      </w:r>
      <w:r w:rsidRPr="001D05F9">
        <w:rPr>
          <w:spacing w:val="-25"/>
          <w:w w:val="90"/>
          <w:lang w:val="pt-BR"/>
        </w:rPr>
        <w:t xml:space="preserve"> </w:t>
      </w:r>
      <w:r w:rsidRPr="001D05F9">
        <w:rPr>
          <w:w w:val="90"/>
          <w:lang w:val="pt-BR"/>
        </w:rPr>
        <w:t>e</w:t>
      </w:r>
      <w:r w:rsidRPr="001D05F9">
        <w:rPr>
          <w:spacing w:val="-26"/>
          <w:w w:val="90"/>
          <w:lang w:val="pt-BR"/>
        </w:rPr>
        <w:t xml:space="preserve"> </w:t>
      </w:r>
      <w:r w:rsidRPr="001D05F9">
        <w:rPr>
          <w:w w:val="90"/>
          <w:lang w:val="pt-BR"/>
        </w:rPr>
        <w:t>revisa</w:t>
      </w:r>
      <w:r w:rsidRPr="001D05F9">
        <w:rPr>
          <w:spacing w:val="-25"/>
          <w:w w:val="90"/>
          <w:lang w:val="pt-BR"/>
        </w:rPr>
        <w:t xml:space="preserve"> </w:t>
      </w:r>
      <w:r w:rsidRPr="001D05F9">
        <w:rPr>
          <w:w w:val="90"/>
          <w:lang w:val="pt-BR"/>
        </w:rPr>
        <w:t>estas</w:t>
      </w:r>
      <w:r w:rsidRPr="001D05F9">
        <w:rPr>
          <w:spacing w:val="-26"/>
          <w:w w:val="90"/>
          <w:lang w:val="pt-BR"/>
        </w:rPr>
        <w:t xml:space="preserve"> </w:t>
      </w:r>
      <w:r w:rsidRPr="001D05F9">
        <w:rPr>
          <w:w w:val="90"/>
          <w:lang w:val="pt-BR"/>
        </w:rPr>
        <w:t>estimativas</w:t>
      </w:r>
      <w:r w:rsidRPr="001D05F9">
        <w:rPr>
          <w:spacing w:val="-25"/>
          <w:w w:val="90"/>
          <w:lang w:val="pt-BR"/>
        </w:rPr>
        <w:t xml:space="preserve"> </w:t>
      </w:r>
      <w:r w:rsidRPr="001D05F9">
        <w:rPr>
          <w:w w:val="90"/>
          <w:lang w:val="pt-BR"/>
        </w:rPr>
        <w:t>e</w:t>
      </w:r>
      <w:r w:rsidRPr="001D05F9">
        <w:rPr>
          <w:spacing w:val="-25"/>
          <w:w w:val="90"/>
          <w:lang w:val="pt-BR"/>
        </w:rPr>
        <w:t xml:space="preserve"> </w:t>
      </w:r>
      <w:r w:rsidRPr="001D05F9">
        <w:rPr>
          <w:w w:val="90"/>
          <w:lang w:val="pt-BR"/>
        </w:rPr>
        <w:t>suas</w:t>
      </w:r>
      <w:r w:rsidRPr="001D05F9">
        <w:rPr>
          <w:spacing w:val="-25"/>
          <w:w w:val="90"/>
          <w:lang w:val="pt-BR"/>
        </w:rPr>
        <w:t xml:space="preserve"> </w:t>
      </w:r>
      <w:r w:rsidRPr="001D05F9">
        <w:rPr>
          <w:w w:val="90"/>
          <w:lang w:val="pt-BR"/>
        </w:rPr>
        <w:t>premissas</w:t>
      </w:r>
      <w:r w:rsidRPr="001D05F9">
        <w:rPr>
          <w:spacing w:val="-25"/>
          <w:w w:val="90"/>
          <w:lang w:val="pt-BR"/>
        </w:rPr>
        <w:t xml:space="preserve"> </w:t>
      </w:r>
      <w:r w:rsidRPr="001D05F9">
        <w:rPr>
          <w:w w:val="90"/>
          <w:lang w:val="pt-BR"/>
        </w:rPr>
        <w:t>em</w:t>
      </w:r>
      <w:r w:rsidRPr="001D05F9">
        <w:rPr>
          <w:spacing w:val="-25"/>
          <w:w w:val="90"/>
          <w:lang w:val="pt-BR"/>
        </w:rPr>
        <w:t xml:space="preserve"> </w:t>
      </w:r>
      <w:r w:rsidRPr="001D05F9">
        <w:rPr>
          <w:w w:val="90"/>
          <w:lang w:val="pt-BR"/>
        </w:rPr>
        <w:t>bases</w:t>
      </w:r>
      <w:r w:rsidRPr="001D05F9">
        <w:rPr>
          <w:spacing w:val="-25"/>
          <w:w w:val="90"/>
          <w:lang w:val="pt-BR"/>
        </w:rPr>
        <w:t xml:space="preserve"> </w:t>
      </w:r>
      <w:r w:rsidRPr="001D05F9">
        <w:rPr>
          <w:w w:val="90"/>
          <w:lang w:val="pt-BR"/>
        </w:rPr>
        <w:t>anuais.</w:t>
      </w:r>
    </w:p>
    <w:p w:rsidR="003A4789" w:rsidRPr="001D05F9" w:rsidRDefault="003A4789" w:rsidP="00E3418A">
      <w:pPr>
        <w:jc w:val="both"/>
        <w:rPr>
          <w:lang w:val="pt-BR"/>
        </w:rPr>
        <w:sectPr w:rsidR="003A4789" w:rsidRPr="001D05F9">
          <w:pgSz w:w="11900" w:h="16840"/>
          <w:pgMar w:top="1660" w:right="660" w:bottom="280" w:left="1080" w:header="688" w:footer="0" w:gutter="0"/>
          <w:cols w:space="720"/>
        </w:sectPr>
      </w:pPr>
    </w:p>
    <w:p w:rsidR="003A4789" w:rsidRPr="001D05F9" w:rsidRDefault="003A4789" w:rsidP="00E3418A">
      <w:pPr>
        <w:pStyle w:val="Corpodetexto"/>
        <w:spacing w:before="11"/>
        <w:jc w:val="both"/>
        <w:rPr>
          <w:sz w:val="20"/>
          <w:lang w:val="pt-BR"/>
        </w:rPr>
      </w:pPr>
    </w:p>
    <w:p w:rsidR="003A4789" w:rsidRPr="001D05F9" w:rsidRDefault="003A4789" w:rsidP="00E3418A">
      <w:pPr>
        <w:pStyle w:val="Corpodetexto"/>
        <w:spacing w:before="84"/>
        <w:ind w:left="1528"/>
        <w:jc w:val="both"/>
        <w:rPr>
          <w:lang w:val="pt-BR"/>
        </w:rPr>
      </w:pPr>
      <w:r w:rsidRPr="001D05F9">
        <w:rPr>
          <w:lang w:val="pt-BR"/>
        </w:rPr>
        <w:t>A seguir são apresentados os principais julgamentos e estimativas contábeis:</w:t>
      </w:r>
    </w:p>
    <w:p w:rsidR="003A4789" w:rsidRPr="001D05F9" w:rsidRDefault="003A4789" w:rsidP="00E3418A">
      <w:pPr>
        <w:pStyle w:val="Corpodetexto"/>
        <w:spacing w:before="1"/>
        <w:jc w:val="both"/>
        <w:rPr>
          <w:sz w:val="24"/>
          <w:lang w:val="pt-BR"/>
        </w:rPr>
      </w:pPr>
    </w:p>
    <w:p w:rsidR="003A4789" w:rsidRPr="001D05F9" w:rsidRDefault="003A4789" w:rsidP="00E3418A">
      <w:pPr>
        <w:pStyle w:val="Ttulo4"/>
        <w:numPr>
          <w:ilvl w:val="2"/>
          <w:numId w:val="15"/>
        </w:numPr>
        <w:tabs>
          <w:tab w:val="left" w:pos="2237"/>
        </w:tabs>
        <w:ind w:hanging="350"/>
        <w:jc w:val="both"/>
        <w:rPr>
          <w:lang w:val="pt-BR"/>
        </w:rPr>
      </w:pPr>
      <w:r w:rsidRPr="001D05F9">
        <w:rPr>
          <w:w w:val="95"/>
          <w:lang w:val="pt-BR"/>
        </w:rPr>
        <w:t>Perdas</w:t>
      </w:r>
      <w:r w:rsidRPr="001D05F9">
        <w:rPr>
          <w:spacing w:val="-11"/>
          <w:w w:val="95"/>
          <w:lang w:val="pt-BR"/>
        </w:rPr>
        <w:t xml:space="preserve"> </w:t>
      </w:r>
      <w:r w:rsidRPr="001D05F9">
        <w:rPr>
          <w:w w:val="95"/>
          <w:lang w:val="pt-BR"/>
        </w:rPr>
        <w:t>por</w:t>
      </w:r>
      <w:r w:rsidRPr="001D05F9">
        <w:rPr>
          <w:spacing w:val="-8"/>
          <w:w w:val="95"/>
          <w:lang w:val="pt-BR"/>
        </w:rPr>
        <w:t xml:space="preserve"> </w:t>
      </w:r>
      <w:r w:rsidRPr="001D05F9">
        <w:rPr>
          <w:w w:val="95"/>
          <w:lang w:val="pt-BR"/>
        </w:rPr>
        <w:t>redução</w:t>
      </w:r>
      <w:r w:rsidRPr="001D05F9">
        <w:rPr>
          <w:spacing w:val="-10"/>
          <w:w w:val="95"/>
          <w:lang w:val="pt-BR"/>
        </w:rPr>
        <w:t xml:space="preserve"> </w:t>
      </w:r>
      <w:r w:rsidRPr="001D05F9">
        <w:rPr>
          <w:w w:val="95"/>
          <w:lang w:val="pt-BR"/>
        </w:rPr>
        <w:t>ao</w:t>
      </w:r>
      <w:r w:rsidRPr="001D05F9">
        <w:rPr>
          <w:spacing w:val="-9"/>
          <w:w w:val="95"/>
          <w:lang w:val="pt-BR"/>
        </w:rPr>
        <w:t xml:space="preserve"> </w:t>
      </w:r>
      <w:r w:rsidRPr="001D05F9">
        <w:rPr>
          <w:w w:val="95"/>
          <w:lang w:val="pt-BR"/>
        </w:rPr>
        <w:t>valor</w:t>
      </w:r>
      <w:r w:rsidRPr="001D05F9">
        <w:rPr>
          <w:spacing w:val="-8"/>
          <w:w w:val="95"/>
          <w:lang w:val="pt-BR"/>
        </w:rPr>
        <w:t xml:space="preserve"> </w:t>
      </w:r>
      <w:r w:rsidRPr="001D05F9">
        <w:rPr>
          <w:w w:val="95"/>
          <w:lang w:val="pt-BR"/>
        </w:rPr>
        <w:t>recuperável</w:t>
      </w:r>
      <w:r w:rsidRPr="001D05F9">
        <w:rPr>
          <w:spacing w:val="-10"/>
          <w:w w:val="95"/>
          <w:lang w:val="pt-BR"/>
        </w:rPr>
        <w:t xml:space="preserve"> </w:t>
      </w:r>
      <w:r w:rsidRPr="001D05F9">
        <w:rPr>
          <w:w w:val="95"/>
          <w:lang w:val="pt-BR"/>
        </w:rPr>
        <w:t>de</w:t>
      </w:r>
      <w:r w:rsidRPr="001D05F9">
        <w:rPr>
          <w:spacing w:val="-9"/>
          <w:w w:val="95"/>
          <w:lang w:val="pt-BR"/>
        </w:rPr>
        <w:t xml:space="preserve"> </w:t>
      </w:r>
      <w:r w:rsidRPr="001D05F9">
        <w:rPr>
          <w:w w:val="95"/>
          <w:lang w:val="pt-BR"/>
        </w:rPr>
        <w:t>ativos</w:t>
      </w:r>
    </w:p>
    <w:p w:rsidR="003A4789" w:rsidRPr="001D05F9" w:rsidRDefault="003A4789" w:rsidP="00E3418A">
      <w:pPr>
        <w:pStyle w:val="Corpodetexto"/>
        <w:spacing w:before="6"/>
        <w:jc w:val="both"/>
        <w:rPr>
          <w:b/>
          <w:sz w:val="24"/>
          <w:lang w:val="pt-BR"/>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 Administração revisa periodicamente o valor contábil líquido dos ativos com o objetivo de avaliar eventos ou mudanças nas circunstâncias econômicas, operacionais ou tecnológicas que possam indicar deterioração ou perda de seu valor recuperável. Sendo tais evidências identificadas e o valor contábil líquido exceder o valor recuperável estimado, é constituída provisão para desvalorização ajustando o valor contábil líquido ao valor recuperável.</w:t>
      </w:r>
    </w:p>
    <w:p w:rsidR="003A4789" w:rsidRPr="001D05F9" w:rsidRDefault="003A4789" w:rsidP="00E3418A">
      <w:pPr>
        <w:pStyle w:val="Corpodetexto"/>
        <w:spacing w:line="266" w:lineRule="auto"/>
        <w:ind w:left="2241" w:right="717" w:hanging="1"/>
        <w:jc w:val="both"/>
        <w:rPr>
          <w:spacing w:val="-1"/>
          <w:w w:val="98"/>
          <w:lang w:val="pt-BR"/>
        </w:rPr>
      </w:pPr>
    </w:p>
    <w:p w:rsidR="003A4789" w:rsidRDefault="003A4789" w:rsidP="00E3418A">
      <w:pPr>
        <w:pStyle w:val="Ttulo4"/>
        <w:numPr>
          <w:ilvl w:val="2"/>
          <w:numId w:val="15"/>
        </w:numPr>
        <w:tabs>
          <w:tab w:val="left" w:pos="2237"/>
        </w:tabs>
        <w:ind w:hanging="350"/>
        <w:jc w:val="both"/>
      </w:pPr>
      <w:proofErr w:type="spellStart"/>
      <w:r>
        <w:t>Provisões</w:t>
      </w:r>
      <w:proofErr w:type="spellEnd"/>
      <w:r>
        <w:t xml:space="preserve"> para </w:t>
      </w:r>
      <w:proofErr w:type="spellStart"/>
      <w:r>
        <w:t>demandas</w:t>
      </w:r>
      <w:proofErr w:type="spellEnd"/>
      <w:r>
        <w:rPr>
          <w:spacing w:val="-38"/>
        </w:rPr>
        <w:t xml:space="preserve"> </w:t>
      </w:r>
      <w:proofErr w:type="spellStart"/>
      <w:r>
        <w:t>judiciais</w:t>
      </w:r>
      <w:proofErr w:type="spellEnd"/>
    </w:p>
    <w:p w:rsidR="003A4789" w:rsidRDefault="003A4789" w:rsidP="00E3418A">
      <w:pPr>
        <w:pStyle w:val="Corpodetexto"/>
        <w:spacing w:before="10"/>
        <w:jc w:val="both"/>
        <w:rPr>
          <w:b/>
          <w:sz w:val="26"/>
        </w:rPr>
      </w:pPr>
    </w:p>
    <w:p w:rsidR="003A4789" w:rsidRPr="001D05F9" w:rsidRDefault="003A4789" w:rsidP="00E3418A">
      <w:pPr>
        <w:pStyle w:val="Corpodetexto"/>
        <w:spacing w:line="266" w:lineRule="auto"/>
        <w:ind w:left="2241" w:right="717" w:hanging="1"/>
        <w:jc w:val="both"/>
        <w:rPr>
          <w:spacing w:val="-1"/>
          <w:w w:val="98"/>
          <w:lang w:val="pt-BR"/>
        </w:rPr>
      </w:pPr>
      <w:r w:rsidRPr="001D05F9">
        <w:rPr>
          <w:spacing w:val="-1"/>
          <w:w w:val="98"/>
          <w:lang w:val="pt-BR"/>
        </w:rPr>
        <w:t>As práticas contábeis para registro e divulgação de ativos e passivos contingentes e obrigações legais são as seguintes: (i) Ativos contingentes são reconhecidos somente quando há garantias reais ou decisões judiciais favoráveis, transitadas em julgado. Os ativos contingentes com êxitos prováveis são apenas divulgados em nota explicativa;</w:t>
      </w:r>
    </w:p>
    <w:p w:rsidR="003A4789" w:rsidRPr="001D05F9" w:rsidRDefault="003A4789" w:rsidP="00E3418A">
      <w:pPr>
        <w:pStyle w:val="Corpodetexto"/>
        <w:spacing w:line="266" w:lineRule="auto"/>
        <w:ind w:left="2241" w:right="242"/>
        <w:jc w:val="both"/>
        <w:rPr>
          <w:spacing w:val="-1"/>
          <w:w w:val="98"/>
          <w:lang w:val="pt-BR"/>
        </w:rPr>
      </w:pPr>
      <w:r w:rsidRPr="001D05F9">
        <w:rPr>
          <w:spacing w:val="-1"/>
          <w:w w:val="98"/>
          <w:lang w:val="pt-BR"/>
        </w:rPr>
        <w:t>(</w:t>
      </w:r>
      <w:proofErr w:type="spellStart"/>
      <w:r w:rsidRPr="001D05F9">
        <w:rPr>
          <w:spacing w:val="-1"/>
          <w:w w:val="98"/>
          <w:lang w:val="pt-BR"/>
        </w:rPr>
        <w:t>ii</w:t>
      </w:r>
      <w:proofErr w:type="spellEnd"/>
      <w:r w:rsidRPr="001D05F9">
        <w:rPr>
          <w:spacing w:val="-1"/>
          <w:w w:val="98"/>
          <w:lang w:val="pt-BR"/>
        </w:rPr>
        <w:t>) Passivos contingentes são provisionados quando as perdas forem avaliadas como prováveis e os montantes envolvidos forem mensuráveis com suficiente segurança. Os passivos contingentes avaliados como de perdas possíveis são apenas divulgados em nota explicativa e os passivos contingentes avaliados como de perdas remotas não são provisionados e, tampouco, divulgados; e (</w:t>
      </w:r>
      <w:proofErr w:type="spellStart"/>
      <w:r w:rsidRPr="001D05F9">
        <w:rPr>
          <w:spacing w:val="-1"/>
          <w:w w:val="98"/>
          <w:lang w:val="pt-BR"/>
        </w:rPr>
        <w:t>iii</w:t>
      </w:r>
      <w:proofErr w:type="spellEnd"/>
      <w:r w:rsidRPr="001D05F9">
        <w:rPr>
          <w:spacing w:val="-1"/>
          <w:w w:val="98"/>
          <w:lang w:val="pt-BR"/>
        </w:rPr>
        <w:t>) Obrigações legais são registradas como exigíveis, independentemente da avaliação sobre as probabilidades de êxito.</w:t>
      </w:r>
    </w:p>
    <w:p w:rsidR="003A4789" w:rsidRPr="001D05F9" w:rsidRDefault="003A4789" w:rsidP="00E3418A">
      <w:pPr>
        <w:pStyle w:val="Corpodetexto"/>
        <w:spacing w:before="8"/>
        <w:jc w:val="both"/>
        <w:rPr>
          <w:spacing w:val="-1"/>
          <w:w w:val="98"/>
          <w:lang w:val="pt-BR"/>
        </w:rPr>
      </w:pPr>
    </w:p>
    <w:p w:rsidR="003A4789" w:rsidRPr="001D05F9" w:rsidRDefault="003A4789" w:rsidP="003A4789">
      <w:pPr>
        <w:pStyle w:val="Corpodetexto"/>
        <w:spacing w:before="1"/>
        <w:rPr>
          <w:sz w:val="23"/>
          <w:lang w:val="pt-BR"/>
        </w:rPr>
      </w:pPr>
    </w:p>
    <w:p w:rsidR="003A4789" w:rsidRDefault="003A4789" w:rsidP="003A4789">
      <w:pPr>
        <w:pStyle w:val="PargrafodaLista"/>
        <w:numPr>
          <w:ilvl w:val="1"/>
          <w:numId w:val="15"/>
        </w:numPr>
        <w:tabs>
          <w:tab w:val="left" w:pos="1971"/>
        </w:tabs>
        <w:rPr>
          <w:rFonts w:ascii="Arial Black" w:hAnsi="Arial Black"/>
          <w:sz w:val="19"/>
        </w:rPr>
      </w:pPr>
      <w:proofErr w:type="spellStart"/>
      <w:r>
        <w:rPr>
          <w:rFonts w:ascii="Arial Black" w:hAnsi="Arial Black"/>
          <w:sz w:val="19"/>
        </w:rPr>
        <w:t>Gestão</w:t>
      </w:r>
      <w:proofErr w:type="spellEnd"/>
      <w:r>
        <w:rPr>
          <w:rFonts w:ascii="Arial Black" w:hAnsi="Arial Black"/>
          <w:sz w:val="19"/>
        </w:rPr>
        <w:t xml:space="preserve"> de</w:t>
      </w:r>
      <w:r>
        <w:rPr>
          <w:rFonts w:ascii="Arial Black" w:hAnsi="Arial Black"/>
          <w:spacing w:val="-2"/>
          <w:sz w:val="19"/>
        </w:rPr>
        <w:t xml:space="preserve"> </w:t>
      </w:r>
      <w:proofErr w:type="spellStart"/>
      <w:r>
        <w:rPr>
          <w:rFonts w:ascii="Arial Black" w:hAnsi="Arial Black"/>
          <w:sz w:val="19"/>
        </w:rPr>
        <w:t>riscos</w:t>
      </w:r>
      <w:proofErr w:type="spellEnd"/>
    </w:p>
    <w:p w:rsidR="003A4789" w:rsidRDefault="003A4789" w:rsidP="003A4789">
      <w:pPr>
        <w:pStyle w:val="Corpodetexto"/>
        <w:spacing w:before="12"/>
        <w:rPr>
          <w:rFonts w:ascii="Arial Black"/>
          <w:sz w:val="18"/>
        </w:rPr>
      </w:pPr>
    </w:p>
    <w:p w:rsidR="003A4789" w:rsidRDefault="003A4789" w:rsidP="003A4789">
      <w:pPr>
        <w:pStyle w:val="Ttulo4"/>
        <w:numPr>
          <w:ilvl w:val="2"/>
          <w:numId w:val="15"/>
        </w:numPr>
        <w:tabs>
          <w:tab w:val="left" w:pos="2242"/>
        </w:tabs>
        <w:ind w:left="2241" w:hanging="355"/>
      </w:pPr>
      <w:proofErr w:type="spellStart"/>
      <w:r>
        <w:t>Gestão</w:t>
      </w:r>
      <w:proofErr w:type="spellEnd"/>
      <w:r>
        <w:t xml:space="preserve"> de </w:t>
      </w:r>
      <w:proofErr w:type="spellStart"/>
      <w:r>
        <w:t>risco</w:t>
      </w:r>
      <w:proofErr w:type="spellEnd"/>
      <w:r>
        <w:rPr>
          <w:spacing w:val="-31"/>
        </w:rPr>
        <w:t xml:space="preserve"> </w:t>
      </w:r>
      <w:proofErr w:type="spellStart"/>
      <w:r>
        <w:t>financeiro</w:t>
      </w:r>
      <w:proofErr w:type="spellEnd"/>
    </w:p>
    <w:p w:rsidR="003A4789" w:rsidRDefault="003A4789" w:rsidP="003A4789">
      <w:pPr>
        <w:pStyle w:val="Corpodetexto"/>
        <w:spacing w:before="9"/>
        <w:rPr>
          <w:b/>
          <w:sz w:val="26"/>
        </w:rPr>
      </w:pPr>
    </w:p>
    <w:p w:rsidR="003A4789" w:rsidRPr="001D05F9" w:rsidRDefault="003A4789" w:rsidP="00E3418A">
      <w:pPr>
        <w:pStyle w:val="Corpodetexto"/>
        <w:spacing w:line="264" w:lineRule="auto"/>
        <w:ind w:left="2241" w:right="310" w:hanging="1"/>
        <w:jc w:val="both"/>
        <w:rPr>
          <w:spacing w:val="-1"/>
          <w:w w:val="98"/>
          <w:lang w:val="pt-BR"/>
        </w:rPr>
      </w:pPr>
      <w:r w:rsidRPr="001D05F9">
        <w:rPr>
          <w:spacing w:val="-1"/>
          <w:w w:val="98"/>
          <w:lang w:val="pt-BR"/>
        </w:rPr>
        <w:t>A gestão de risco da entidade concentra-se na imprevisibilidade dos mercados financeiros e busca minimizar potenciais efeitos adversos no desempenho financeiro.</w:t>
      </w:r>
    </w:p>
    <w:p w:rsidR="003A4789" w:rsidRPr="001D05F9" w:rsidRDefault="003A4789" w:rsidP="00E3418A">
      <w:pPr>
        <w:pStyle w:val="Corpodetexto"/>
        <w:spacing w:before="10"/>
        <w:jc w:val="both"/>
        <w:rPr>
          <w:spacing w:val="-1"/>
          <w:w w:val="98"/>
          <w:lang w:val="pt-BR"/>
        </w:rPr>
      </w:pPr>
    </w:p>
    <w:p w:rsidR="003A4789" w:rsidRPr="001D05F9" w:rsidRDefault="003A4789" w:rsidP="00E3418A">
      <w:pPr>
        <w:pStyle w:val="Corpodetexto"/>
        <w:spacing w:line="266" w:lineRule="auto"/>
        <w:ind w:left="2241" w:right="291" w:hanging="1"/>
        <w:jc w:val="both"/>
        <w:rPr>
          <w:spacing w:val="-1"/>
          <w:w w:val="98"/>
          <w:lang w:val="pt-BR"/>
        </w:rPr>
      </w:pPr>
      <w:r w:rsidRPr="001D05F9">
        <w:rPr>
          <w:spacing w:val="-1"/>
          <w:w w:val="98"/>
          <w:lang w:val="pt-BR"/>
        </w:rPr>
        <w:t>A gestão de risco é realizada pela administração e estrutura corporativa da entidade, assim composta:</w:t>
      </w:r>
    </w:p>
    <w:p w:rsidR="003A4789" w:rsidRPr="001D05F9" w:rsidRDefault="003A4789" w:rsidP="00E3418A">
      <w:pPr>
        <w:pStyle w:val="Corpodetexto"/>
        <w:spacing w:before="4"/>
        <w:jc w:val="both"/>
        <w:rPr>
          <w:spacing w:val="-1"/>
          <w:w w:val="98"/>
          <w:lang w:val="pt-BR"/>
        </w:rPr>
      </w:pPr>
    </w:p>
    <w:p w:rsidR="003A4789" w:rsidRPr="001D05F9" w:rsidRDefault="003A4789" w:rsidP="00E3418A">
      <w:pPr>
        <w:pStyle w:val="PargrafodaLista"/>
        <w:numPr>
          <w:ilvl w:val="3"/>
          <w:numId w:val="15"/>
        </w:numPr>
        <w:tabs>
          <w:tab w:val="left" w:pos="2599"/>
          <w:tab w:val="left" w:pos="2600"/>
        </w:tabs>
        <w:jc w:val="both"/>
        <w:rPr>
          <w:spacing w:val="-1"/>
          <w:w w:val="98"/>
          <w:lang w:val="pt-BR"/>
        </w:rPr>
      </w:pPr>
      <w:r w:rsidRPr="001D05F9">
        <w:rPr>
          <w:spacing w:val="-1"/>
          <w:w w:val="98"/>
          <w:lang w:val="pt-BR"/>
        </w:rPr>
        <w:t>Superintendência administrativa: órgão de gestão administrativa da entidade;</w:t>
      </w:r>
    </w:p>
    <w:p w:rsidR="003A4789" w:rsidRPr="001D05F9" w:rsidRDefault="003A4789" w:rsidP="00E3418A">
      <w:pPr>
        <w:pStyle w:val="PargrafodaLista"/>
        <w:numPr>
          <w:ilvl w:val="3"/>
          <w:numId w:val="15"/>
        </w:numPr>
        <w:tabs>
          <w:tab w:val="left" w:pos="2599"/>
          <w:tab w:val="left" w:pos="2600"/>
        </w:tabs>
        <w:spacing w:before="13" w:line="235" w:lineRule="auto"/>
        <w:ind w:right="375"/>
        <w:jc w:val="both"/>
        <w:rPr>
          <w:spacing w:val="-1"/>
          <w:w w:val="98"/>
          <w:lang w:val="pt-BR"/>
        </w:rPr>
      </w:pPr>
      <w:r w:rsidRPr="001D05F9">
        <w:rPr>
          <w:spacing w:val="-1"/>
          <w:w w:val="98"/>
          <w:lang w:val="pt-BR"/>
        </w:rPr>
        <w:t>Conselho fiscal: órgão de assessoramento do conselho deliberativo, para assuntos de gestão patrimonial e financeira;</w:t>
      </w:r>
    </w:p>
    <w:p w:rsidR="003A4789" w:rsidRPr="001D05F9" w:rsidRDefault="003A4789" w:rsidP="00E3418A">
      <w:pPr>
        <w:pStyle w:val="PargrafodaLista"/>
        <w:numPr>
          <w:ilvl w:val="3"/>
          <w:numId w:val="15"/>
        </w:numPr>
        <w:tabs>
          <w:tab w:val="left" w:pos="2599"/>
          <w:tab w:val="left" w:pos="2600"/>
        </w:tabs>
        <w:spacing w:before="107" w:line="232" w:lineRule="auto"/>
        <w:ind w:right="275"/>
        <w:jc w:val="both"/>
        <w:rPr>
          <w:spacing w:val="-1"/>
          <w:w w:val="98"/>
          <w:lang w:val="pt-BR"/>
        </w:rPr>
      </w:pPr>
      <w:r w:rsidRPr="001D05F9">
        <w:rPr>
          <w:spacing w:val="-1"/>
          <w:w w:val="98"/>
          <w:lang w:val="pt-BR"/>
        </w:rPr>
        <w:t>Conselho de administração: órgão colegiado que detém o poder originário e soberano da entidade.</w:t>
      </w:r>
    </w:p>
    <w:p w:rsidR="003A4789" w:rsidRPr="001D05F9" w:rsidRDefault="003A4789" w:rsidP="00E3418A">
      <w:pPr>
        <w:pStyle w:val="Corpodetexto"/>
        <w:spacing w:before="2"/>
        <w:jc w:val="both"/>
        <w:rPr>
          <w:spacing w:val="-1"/>
          <w:w w:val="98"/>
          <w:lang w:val="pt-BR"/>
        </w:rPr>
      </w:pPr>
    </w:p>
    <w:p w:rsidR="003A4789" w:rsidRPr="001D05F9" w:rsidRDefault="003A4789" w:rsidP="00E3418A">
      <w:pPr>
        <w:pStyle w:val="Corpodetexto"/>
        <w:spacing w:line="266" w:lineRule="auto"/>
        <w:ind w:left="2236" w:right="446" w:firstLine="4"/>
        <w:jc w:val="both"/>
        <w:rPr>
          <w:spacing w:val="-1"/>
          <w:w w:val="98"/>
          <w:lang w:val="pt-BR"/>
        </w:rPr>
      </w:pPr>
      <w:r w:rsidRPr="001D05F9">
        <w:rPr>
          <w:spacing w:val="-1"/>
          <w:w w:val="98"/>
          <w:lang w:val="pt-BR"/>
        </w:rPr>
        <w:t>A entidade restringe a exposição a riscos de crédito associados a bancos, efetuando seus investimentos em instituições financeiras de primeira linha com taxas compatíveis de mercado.</w:t>
      </w:r>
    </w:p>
    <w:p w:rsidR="003A4789" w:rsidRPr="001D05F9" w:rsidRDefault="003A4789" w:rsidP="00E3418A">
      <w:pPr>
        <w:pStyle w:val="Corpodetexto"/>
        <w:spacing w:before="9" w:after="1"/>
        <w:jc w:val="both"/>
        <w:rPr>
          <w:spacing w:val="-1"/>
          <w:w w:val="98"/>
          <w:lang w:val="pt-BR"/>
        </w:rPr>
      </w:pPr>
    </w:p>
    <w:p w:rsidR="00470365" w:rsidRPr="001D05F9" w:rsidRDefault="00470365" w:rsidP="00E3418A">
      <w:pPr>
        <w:pStyle w:val="Corpodetexto"/>
        <w:spacing w:before="9" w:after="1"/>
        <w:jc w:val="both"/>
        <w:rPr>
          <w:spacing w:val="-1"/>
          <w:w w:val="98"/>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p w:rsidR="00470365" w:rsidRPr="001D05F9" w:rsidRDefault="00470365" w:rsidP="003A4789">
      <w:pPr>
        <w:pStyle w:val="Corpodetexto"/>
        <w:spacing w:before="9" w:after="1"/>
        <w:rPr>
          <w:sz w:val="26"/>
          <w:lang w:val="pt-BR"/>
        </w:rPr>
      </w:pPr>
    </w:p>
    <w:tbl>
      <w:tblPr>
        <w:tblStyle w:val="TableNormal"/>
        <w:tblW w:w="10328" w:type="dxa"/>
        <w:tblInd w:w="1452" w:type="dxa"/>
        <w:tblLayout w:type="fixed"/>
        <w:tblLook w:val="01E0" w:firstRow="1" w:lastRow="1" w:firstColumn="1" w:lastColumn="1" w:noHBand="0" w:noVBand="0"/>
      </w:tblPr>
      <w:tblGrid>
        <w:gridCol w:w="4946"/>
        <w:gridCol w:w="2535"/>
        <w:gridCol w:w="1113"/>
        <w:gridCol w:w="1734"/>
      </w:tblGrid>
      <w:tr w:rsidR="003A4789" w:rsidRPr="00217F7E" w:rsidTr="00A11670">
        <w:trPr>
          <w:gridAfter w:val="1"/>
          <w:wAfter w:w="1734" w:type="dxa"/>
          <w:trHeight w:val="419"/>
        </w:trPr>
        <w:tc>
          <w:tcPr>
            <w:tcW w:w="4946" w:type="dxa"/>
          </w:tcPr>
          <w:p w:rsidR="003A4789" w:rsidRPr="001D05F9" w:rsidRDefault="003A4789" w:rsidP="003A4789">
            <w:pPr>
              <w:pStyle w:val="TableParagraph"/>
              <w:spacing w:line="267" w:lineRule="exact"/>
              <w:ind w:left="76"/>
              <w:rPr>
                <w:rFonts w:ascii="Arial Black"/>
                <w:sz w:val="19"/>
                <w:lang w:val="pt-BR"/>
              </w:rPr>
            </w:pPr>
            <w:r w:rsidRPr="001D05F9">
              <w:rPr>
                <w:rFonts w:ascii="Arial Black"/>
                <w:sz w:val="19"/>
                <w:lang w:val="pt-BR"/>
              </w:rPr>
              <w:t>3. Caixa e equivalentes de caixa</w:t>
            </w:r>
          </w:p>
        </w:tc>
        <w:tc>
          <w:tcPr>
            <w:tcW w:w="3648" w:type="dxa"/>
            <w:gridSpan w:val="2"/>
          </w:tcPr>
          <w:p w:rsidR="003A4789" w:rsidRPr="001D05F9" w:rsidRDefault="003A4789" w:rsidP="003A4789">
            <w:pPr>
              <w:pStyle w:val="TableParagraph"/>
              <w:rPr>
                <w:rFonts w:ascii="Times New Roman"/>
                <w:sz w:val="18"/>
                <w:lang w:val="pt-BR"/>
              </w:rPr>
            </w:pPr>
          </w:p>
        </w:tc>
      </w:tr>
      <w:tr w:rsidR="003A4789" w:rsidTr="00A11670">
        <w:trPr>
          <w:gridAfter w:val="1"/>
          <w:wAfter w:w="1734" w:type="dxa"/>
          <w:trHeight w:val="499"/>
        </w:trPr>
        <w:tc>
          <w:tcPr>
            <w:tcW w:w="4946"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535" w:type="dxa"/>
            <w:tcBorders>
              <w:bottom w:val="single" w:sz="12" w:space="0" w:color="000000"/>
            </w:tcBorders>
          </w:tcPr>
          <w:p w:rsidR="003A4789" w:rsidRDefault="003A4789" w:rsidP="00821AD0">
            <w:pPr>
              <w:pStyle w:val="TableParagraph"/>
              <w:spacing w:before="126"/>
              <w:ind w:right="240"/>
              <w:jc w:val="right"/>
              <w:rPr>
                <w:b/>
                <w:sz w:val="16"/>
              </w:rPr>
            </w:pPr>
            <w:r>
              <w:rPr>
                <w:b/>
                <w:sz w:val="16"/>
              </w:rPr>
              <w:t>31/12/</w:t>
            </w:r>
            <w:r w:rsidR="008B23D7">
              <w:rPr>
                <w:b/>
                <w:sz w:val="16"/>
              </w:rPr>
              <w:t>201</w:t>
            </w:r>
            <w:r w:rsidR="00821AD0">
              <w:rPr>
                <w:b/>
                <w:sz w:val="16"/>
              </w:rPr>
              <w:t>8</w:t>
            </w:r>
          </w:p>
        </w:tc>
        <w:tc>
          <w:tcPr>
            <w:tcW w:w="1113" w:type="dxa"/>
            <w:tcBorders>
              <w:bottom w:val="single" w:sz="12" w:space="0" w:color="000000"/>
            </w:tcBorders>
          </w:tcPr>
          <w:p w:rsidR="003A4789" w:rsidRDefault="003A4789" w:rsidP="00821AD0">
            <w:pPr>
              <w:pStyle w:val="TableParagraph"/>
              <w:spacing w:before="126"/>
              <w:ind w:right="66"/>
              <w:jc w:val="right"/>
              <w:rPr>
                <w:b/>
                <w:sz w:val="16"/>
              </w:rPr>
            </w:pPr>
            <w:r>
              <w:rPr>
                <w:b/>
                <w:sz w:val="16"/>
              </w:rPr>
              <w:t>31/12/</w:t>
            </w:r>
            <w:r w:rsidR="008B23D7">
              <w:rPr>
                <w:b/>
                <w:sz w:val="16"/>
              </w:rPr>
              <w:t>201</w:t>
            </w:r>
            <w:r w:rsidR="00821AD0">
              <w:rPr>
                <w:b/>
                <w:sz w:val="16"/>
              </w:rPr>
              <w:t>7</w:t>
            </w:r>
          </w:p>
        </w:tc>
      </w:tr>
      <w:tr w:rsidR="00821AD0" w:rsidTr="00A11670">
        <w:trPr>
          <w:trHeight w:val="198"/>
        </w:trPr>
        <w:tc>
          <w:tcPr>
            <w:tcW w:w="4946" w:type="dxa"/>
            <w:tcBorders>
              <w:top w:val="single" w:sz="12" w:space="0" w:color="000000"/>
            </w:tcBorders>
          </w:tcPr>
          <w:p w:rsidR="00821AD0" w:rsidRDefault="00821AD0" w:rsidP="003A4789">
            <w:pPr>
              <w:pStyle w:val="TableParagraph"/>
              <w:spacing w:line="179" w:lineRule="exact"/>
              <w:ind w:left="76"/>
              <w:rPr>
                <w:sz w:val="16"/>
              </w:rPr>
            </w:pPr>
            <w:proofErr w:type="spellStart"/>
            <w:r>
              <w:rPr>
                <w:sz w:val="16"/>
              </w:rPr>
              <w:t>Bancos</w:t>
            </w:r>
            <w:proofErr w:type="spellEnd"/>
          </w:p>
        </w:tc>
        <w:tc>
          <w:tcPr>
            <w:tcW w:w="2535" w:type="dxa"/>
            <w:tcBorders>
              <w:top w:val="single" w:sz="12" w:space="0" w:color="000000"/>
            </w:tcBorders>
          </w:tcPr>
          <w:p w:rsidR="00821AD0" w:rsidRPr="00A11670" w:rsidRDefault="00821AD0" w:rsidP="00C75622">
            <w:pPr>
              <w:jc w:val="right"/>
              <w:rPr>
                <w:bCs/>
                <w:sz w:val="16"/>
                <w:szCs w:val="16"/>
              </w:rPr>
            </w:pPr>
            <w:r>
              <w:rPr>
                <w:bCs/>
                <w:sz w:val="16"/>
                <w:szCs w:val="16"/>
              </w:rPr>
              <w:t>2.026</w:t>
            </w:r>
          </w:p>
        </w:tc>
        <w:tc>
          <w:tcPr>
            <w:tcW w:w="1113" w:type="dxa"/>
            <w:tcBorders>
              <w:top w:val="single" w:sz="12" w:space="0" w:color="000000"/>
            </w:tcBorders>
          </w:tcPr>
          <w:p w:rsidR="00821AD0" w:rsidRPr="00A11670" w:rsidRDefault="00821AD0" w:rsidP="00D450FE">
            <w:pPr>
              <w:jc w:val="right"/>
              <w:rPr>
                <w:bCs/>
                <w:sz w:val="16"/>
                <w:szCs w:val="16"/>
              </w:rPr>
            </w:pPr>
            <w:r w:rsidRPr="00A11670">
              <w:rPr>
                <w:bCs/>
                <w:sz w:val="16"/>
                <w:szCs w:val="16"/>
              </w:rPr>
              <w:t>-4.454</w:t>
            </w:r>
          </w:p>
        </w:tc>
        <w:tc>
          <w:tcPr>
            <w:tcW w:w="1734" w:type="dxa"/>
          </w:tcPr>
          <w:p w:rsidR="00821AD0" w:rsidRPr="00B240B2" w:rsidRDefault="00821AD0" w:rsidP="00C75622">
            <w:pPr>
              <w:jc w:val="right"/>
              <w:rPr>
                <w:bCs/>
                <w:szCs w:val="16"/>
              </w:rPr>
            </w:pPr>
          </w:p>
        </w:tc>
      </w:tr>
      <w:tr w:rsidR="00821AD0" w:rsidTr="00A11670">
        <w:trPr>
          <w:trHeight w:val="179"/>
        </w:trPr>
        <w:tc>
          <w:tcPr>
            <w:tcW w:w="4946" w:type="dxa"/>
            <w:tcBorders>
              <w:bottom w:val="single" w:sz="4" w:space="0" w:color="000000"/>
            </w:tcBorders>
          </w:tcPr>
          <w:p w:rsidR="00821AD0" w:rsidRDefault="00821AD0" w:rsidP="003A4789">
            <w:pPr>
              <w:pStyle w:val="TableParagraph"/>
              <w:spacing w:line="159" w:lineRule="exact"/>
              <w:ind w:left="76"/>
              <w:rPr>
                <w:b/>
                <w:sz w:val="16"/>
              </w:rPr>
            </w:pPr>
            <w:proofErr w:type="spellStart"/>
            <w:r>
              <w:rPr>
                <w:sz w:val="16"/>
              </w:rPr>
              <w:t>Aplicações</w:t>
            </w:r>
            <w:proofErr w:type="spellEnd"/>
            <w:r>
              <w:rPr>
                <w:sz w:val="16"/>
              </w:rPr>
              <w:t xml:space="preserve"> </w:t>
            </w:r>
            <w:proofErr w:type="spellStart"/>
            <w:r>
              <w:rPr>
                <w:sz w:val="16"/>
              </w:rPr>
              <w:t>financeiras</w:t>
            </w:r>
            <w:proofErr w:type="spellEnd"/>
            <w:r>
              <w:rPr>
                <w:sz w:val="16"/>
              </w:rPr>
              <w:t xml:space="preserve"> </w:t>
            </w:r>
          </w:p>
        </w:tc>
        <w:tc>
          <w:tcPr>
            <w:tcW w:w="2535" w:type="dxa"/>
            <w:tcBorders>
              <w:bottom w:val="single" w:sz="4" w:space="0" w:color="000000"/>
            </w:tcBorders>
          </w:tcPr>
          <w:p w:rsidR="00821AD0" w:rsidRPr="00A11670" w:rsidRDefault="00821AD0" w:rsidP="00C75622">
            <w:pPr>
              <w:jc w:val="right"/>
              <w:rPr>
                <w:bCs/>
                <w:sz w:val="16"/>
                <w:szCs w:val="16"/>
              </w:rPr>
            </w:pPr>
            <w:r>
              <w:rPr>
                <w:bCs/>
                <w:sz w:val="16"/>
                <w:szCs w:val="16"/>
              </w:rPr>
              <w:t>4.920.232</w:t>
            </w:r>
          </w:p>
        </w:tc>
        <w:tc>
          <w:tcPr>
            <w:tcW w:w="1113" w:type="dxa"/>
            <w:tcBorders>
              <w:bottom w:val="single" w:sz="4" w:space="0" w:color="000000"/>
            </w:tcBorders>
          </w:tcPr>
          <w:p w:rsidR="00821AD0" w:rsidRPr="00A11670" w:rsidRDefault="00821AD0" w:rsidP="00D450FE">
            <w:pPr>
              <w:jc w:val="right"/>
              <w:rPr>
                <w:bCs/>
                <w:sz w:val="16"/>
                <w:szCs w:val="16"/>
              </w:rPr>
            </w:pPr>
            <w:r w:rsidRPr="00A11670">
              <w:rPr>
                <w:bCs/>
                <w:sz w:val="16"/>
                <w:szCs w:val="16"/>
              </w:rPr>
              <w:t>3.356.836</w:t>
            </w:r>
          </w:p>
        </w:tc>
        <w:tc>
          <w:tcPr>
            <w:tcW w:w="1734" w:type="dxa"/>
          </w:tcPr>
          <w:p w:rsidR="00821AD0" w:rsidRPr="00B240B2" w:rsidRDefault="00821AD0" w:rsidP="00C75622">
            <w:pPr>
              <w:jc w:val="right"/>
              <w:rPr>
                <w:bCs/>
                <w:szCs w:val="16"/>
              </w:rPr>
            </w:pPr>
          </w:p>
        </w:tc>
      </w:tr>
      <w:tr w:rsidR="00821AD0" w:rsidTr="00A11670">
        <w:trPr>
          <w:trHeight w:val="184"/>
        </w:trPr>
        <w:tc>
          <w:tcPr>
            <w:tcW w:w="4946" w:type="dxa"/>
            <w:tcBorders>
              <w:top w:val="single" w:sz="4" w:space="0" w:color="000000"/>
              <w:bottom w:val="single" w:sz="12" w:space="0" w:color="000000"/>
            </w:tcBorders>
          </w:tcPr>
          <w:p w:rsidR="00821AD0" w:rsidRDefault="00821AD0" w:rsidP="003A4789">
            <w:pPr>
              <w:pStyle w:val="TableParagraph"/>
              <w:spacing w:line="164" w:lineRule="exact"/>
              <w:ind w:left="122"/>
              <w:rPr>
                <w:b/>
                <w:sz w:val="16"/>
              </w:rPr>
            </w:pPr>
            <w:r>
              <w:rPr>
                <w:b/>
                <w:sz w:val="16"/>
              </w:rPr>
              <w:t>Total</w:t>
            </w:r>
          </w:p>
        </w:tc>
        <w:tc>
          <w:tcPr>
            <w:tcW w:w="2535" w:type="dxa"/>
            <w:tcBorders>
              <w:top w:val="single" w:sz="4" w:space="0" w:color="000000"/>
              <w:bottom w:val="single" w:sz="12" w:space="0" w:color="000000"/>
            </w:tcBorders>
          </w:tcPr>
          <w:p w:rsidR="00821AD0" w:rsidRPr="00A11670" w:rsidRDefault="00821AD0" w:rsidP="00C75622">
            <w:pPr>
              <w:jc w:val="right"/>
              <w:rPr>
                <w:b/>
                <w:bCs/>
                <w:sz w:val="16"/>
                <w:szCs w:val="16"/>
              </w:rPr>
            </w:pPr>
            <w:r>
              <w:rPr>
                <w:b/>
                <w:bCs/>
                <w:sz w:val="16"/>
                <w:szCs w:val="16"/>
              </w:rPr>
              <w:t>4.922.258</w:t>
            </w:r>
          </w:p>
        </w:tc>
        <w:tc>
          <w:tcPr>
            <w:tcW w:w="1113" w:type="dxa"/>
            <w:tcBorders>
              <w:top w:val="single" w:sz="4" w:space="0" w:color="000000"/>
              <w:bottom w:val="single" w:sz="12" w:space="0" w:color="000000"/>
            </w:tcBorders>
          </w:tcPr>
          <w:p w:rsidR="00821AD0" w:rsidRPr="00A11670" w:rsidRDefault="00821AD0" w:rsidP="00D450FE">
            <w:pPr>
              <w:jc w:val="right"/>
              <w:rPr>
                <w:b/>
                <w:bCs/>
                <w:sz w:val="16"/>
                <w:szCs w:val="16"/>
              </w:rPr>
            </w:pPr>
            <w:r w:rsidRPr="00A11670">
              <w:rPr>
                <w:b/>
                <w:bCs/>
                <w:sz w:val="16"/>
                <w:szCs w:val="16"/>
              </w:rPr>
              <w:t>3.352.382</w:t>
            </w:r>
          </w:p>
        </w:tc>
        <w:tc>
          <w:tcPr>
            <w:tcW w:w="1734" w:type="dxa"/>
          </w:tcPr>
          <w:p w:rsidR="00821AD0" w:rsidRPr="00484359" w:rsidRDefault="00821AD0" w:rsidP="00C75622">
            <w:pPr>
              <w:jc w:val="right"/>
              <w:rPr>
                <w:b/>
                <w:bCs/>
                <w:szCs w:val="16"/>
              </w:rPr>
            </w:pPr>
          </w:p>
        </w:tc>
      </w:tr>
    </w:tbl>
    <w:p w:rsidR="003A4789" w:rsidRDefault="003A4789" w:rsidP="003A4789">
      <w:pPr>
        <w:pStyle w:val="Corpodetexto"/>
        <w:spacing w:before="7"/>
        <w:rPr>
          <w:sz w:val="24"/>
        </w:rPr>
      </w:pPr>
    </w:p>
    <w:p w:rsidR="003A4789" w:rsidRDefault="003A4789" w:rsidP="008B23D7">
      <w:pPr>
        <w:pStyle w:val="Corpodetexto"/>
        <w:spacing w:line="266" w:lineRule="auto"/>
        <w:ind w:right="292"/>
      </w:pPr>
      <w:r>
        <w:rPr>
          <w:noProof/>
          <w:lang w:val="pt-BR" w:eastAsia="pt-BR"/>
        </w:rPr>
        <w:drawing>
          <wp:anchor distT="0" distB="0" distL="0" distR="0" simplePos="0" relativeHeight="251660288" behindDoc="1" locked="0" layoutInCell="1" allowOverlap="1" wp14:anchorId="0D625270" wp14:editId="10013FA6">
            <wp:simplePos x="0" y="0"/>
            <wp:positionH relativeFrom="page">
              <wp:posOffset>1616963</wp:posOffset>
            </wp:positionH>
            <wp:positionV relativeFrom="paragraph">
              <wp:posOffset>-454186</wp:posOffset>
            </wp:positionV>
            <wp:extent cx="5448299" cy="6096"/>
            <wp:effectExtent l="0" t="0" r="0" b="0"/>
            <wp:wrapNone/>
            <wp:docPr id="7"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4.png"/>
                    <pic:cNvPicPr/>
                  </pic:nvPicPr>
                  <pic:blipFill>
                    <a:blip r:embed="rId19" cstate="print"/>
                    <a:stretch>
                      <a:fillRect/>
                    </a:stretch>
                  </pic:blipFill>
                  <pic:spPr>
                    <a:xfrm>
                      <a:off x="0" y="0"/>
                      <a:ext cx="5448299" cy="6096"/>
                    </a:xfrm>
                    <a:prstGeom prst="rect">
                      <a:avLst/>
                    </a:prstGeom>
                  </pic:spPr>
                </pic:pic>
              </a:graphicData>
            </a:graphic>
          </wp:anchor>
        </w:drawing>
      </w:r>
    </w:p>
    <w:p w:rsidR="003A4789" w:rsidRDefault="003A4789" w:rsidP="003A4789">
      <w:pPr>
        <w:pStyle w:val="Corpodetexto"/>
        <w:spacing w:before="5"/>
        <w:rPr>
          <w:sz w:val="24"/>
        </w:rPr>
      </w:pPr>
    </w:p>
    <w:tbl>
      <w:tblPr>
        <w:tblStyle w:val="TableNormal"/>
        <w:tblW w:w="0" w:type="auto"/>
        <w:tblInd w:w="1451" w:type="dxa"/>
        <w:tblLayout w:type="fixed"/>
        <w:tblLook w:val="01E0" w:firstRow="1" w:lastRow="1" w:firstColumn="1" w:lastColumn="1" w:noHBand="0" w:noVBand="0"/>
      </w:tblPr>
      <w:tblGrid>
        <w:gridCol w:w="4041"/>
        <w:gridCol w:w="1842"/>
        <w:gridCol w:w="1598"/>
        <w:gridCol w:w="1115"/>
      </w:tblGrid>
      <w:tr w:rsidR="003A4789" w:rsidTr="003A4789">
        <w:trPr>
          <w:trHeight w:val="419"/>
        </w:trPr>
        <w:tc>
          <w:tcPr>
            <w:tcW w:w="4041" w:type="dxa"/>
          </w:tcPr>
          <w:p w:rsidR="003A4789" w:rsidRDefault="003A4789" w:rsidP="003A4789">
            <w:pPr>
              <w:pStyle w:val="TableParagraph"/>
              <w:spacing w:line="267" w:lineRule="exact"/>
              <w:ind w:left="77"/>
              <w:rPr>
                <w:rFonts w:ascii="Arial Black" w:hAnsi="Arial Black"/>
                <w:sz w:val="19"/>
              </w:rPr>
            </w:pPr>
            <w:r>
              <w:rPr>
                <w:rFonts w:ascii="Arial Black" w:hAnsi="Arial Black"/>
                <w:sz w:val="19"/>
              </w:rPr>
              <w:t xml:space="preserve">3.1. </w:t>
            </w:r>
            <w:proofErr w:type="spellStart"/>
            <w:r>
              <w:rPr>
                <w:rFonts w:ascii="Arial Black" w:hAnsi="Arial Black"/>
                <w:sz w:val="19"/>
              </w:rPr>
              <w:t>Aplicações</w:t>
            </w:r>
            <w:proofErr w:type="spellEnd"/>
            <w:r>
              <w:rPr>
                <w:rFonts w:ascii="Arial Black" w:hAnsi="Arial Black"/>
                <w:sz w:val="19"/>
              </w:rPr>
              <w:t xml:space="preserve"> </w:t>
            </w:r>
            <w:proofErr w:type="spellStart"/>
            <w:r>
              <w:rPr>
                <w:rFonts w:ascii="Arial Black" w:hAnsi="Arial Black"/>
                <w:sz w:val="19"/>
              </w:rPr>
              <w:t>financeiras</w:t>
            </w:r>
            <w:proofErr w:type="spellEnd"/>
          </w:p>
        </w:tc>
        <w:tc>
          <w:tcPr>
            <w:tcW w:w="4555" w:type="dxa"/>
            <w:gridSpan w:val="3"/>
          </w:tcPr>
          <w:p w:rsidR="003A4789" w:rsidRDefault="003A4789" w:rsidP="003A4789">
            <w:pPr>
              <w:pStyle w:val="TableParagraph"/>
              <w:rPr>
                <w:rFonts w:ascii="Times New Roman"/>
                <w:sz w:val="18"/>
              </w:rPr>
            </w:pPr>
          </w:p>
        </w:tc>
      </w:tr>
      <w:tr w:rsidR="003A4789" w:rsidTr="003A4789">
        <w:trPr>
          <w:trHeight w:val="499"/>
        </w:trPr>
        <w:tc>
          <w:tcPr>
            <w:tcW w:w="404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Instituições</w:t>
            </w:r>
            <w:proofErr w:type="spellEnd"/>
            <w:r>
              <w:rPr>
                <w:b/>
                <w:sz w:val="16"/>
              </w:rPr>
              <w:t xml:space="preserve"> </w:t>
            </w:r>
            <w:proofErr w:type="spellStart"/>
            <w:r>
              <w:rPr>
                <w:b/>
                <w:sz w:val="16"/>
              </w:rPr>
              <w:t>financeiras</w:t>
            </w:r>
            <w:proofErr w:type="spellEnd"/>
          </w:p>
        </w:tc>
        <w:tc>
          <w:tcPr>
            <w:tcW w:w="1842" w:type="dxa"/>
            <w:tcBorders>
              <w:bottom w:val="single" w:sz="12" w:space="0" w:color="000000"/>
            </w:tcBorders>
          </w:tcPr>
          <w:p w:rsidR="003A4789" w:rsidRDefault="003A4789" w:rsidP="003A4789">
            <w:pPr>
              <w:pStyle w:val="TableParagraph"/>
              <w:spacing w:before="126"/>
              <w:ind w:left="323"/>
              <w:rPr>
                <w:b/>
                <w:sz w:val="16"/>
              </w:rPr>
            </w:pPr>
            <w:proofErr w:type="spellStart"/>
            <w:r>
              <w:rPr>
                <w:b/>
                <w:sz w:val="16"/>
              </w:rPr>
              <w:t>Modalidade</w:t>
            </w:r>
            <w:proofErr w:type="spellEnd"/>
          </w:p>
        </w:tc>
        <w:tc>
          <w:tcPr>
            <w:tcW w:w="1598" w:type="dxa"/>
            <w:tcBorders>
              <w:bottom w:val="single" w:sz="12" w:space="0" w:color="000000"/>
            </w:tcBorders>
          </w:tcPr>
          <w:p w:rsidR="003A4789" w:rsidRDefault="003A4789" w:rsidP="00821AD0">
            <w:pPr>
              <w:pStyle w:val="TableParagraph"/>
              <w:spacing w:before="126"/>
              <w:ind w:right="243"/>
              <w:jc w:val="right"/>
              <w:rPr>
                <w:b/>
                <w:sz w:val="16"/>
              </w:rPr>
            </w:pPr>
            <w:r>
              <w:rPr>
                <w:b/>
                <w:sz w:val="16"/>
              </w:rPr>
              <w:t>31/12/</w:t>
            </w:r>
            <w:r w:rsidR="008B23D7">
              <w:rPr>
                <w:b/>
                <w:sz w:val="16"/>
              </w:rPr>
              <w:t>201</w:t>
            </w:r>
            <w:r w:rsidR="00821AD0">
              <w:rPr>
                <w:b/>
                <w:sz w:val="16"/>
              </w:rPr>
              <w:t>8</w:t>
            </w:r>
          </w:p>
        </w:tc>
        <w:tc>
          <w:tcPr>
            <w:tcW w:w="1115" w:type="dxa"/>
            <w:tcBorders>
              <w:bottom w:val="single" w:sz="12" w:space="0" w:color="000000"/>
            </w:tcBorders>
          </w:tcPr>
          <w:p w:rsidR="003A4789" w:rsidRDefault="003A4789" w:rsidP="00821AD0">
            <w:pPr>
              <w:pStyle w:val="TableParagraph"/>
              <w:spacing w:before="126"/>
              <w:ind w:right="70"/>
              <w:jc w:val="right"/>
              <w:rPr>
                <w:b/>
                <w:sz w:val="16"/>
              </w:rPr>
            </w:pPr>
            <w:r>
              <w:rPr>
                <w:b/>
                <w:sz w:val="16"/>
              </w:rPr>
              <w:t>31/12/</w:t>
            </w:r>
            <w:r w:rsidR="008B23D7">
              <w:rPr>
                <w:b/>
                <w:sz w:val="16"/>
              </w:rPr>
              <w:t>201</w:t>
            </w:r>
            <w:r w:rsidR="00821AD0">
              <w:rPr>
                <w:b/>
                <w:sz w:val="16"/>
              </w:rPr>
              <w:t>7</w:t>
            </w:r>
          </w:p>
        </w:tc>
      </w:tr>
      <w:tr w:rsidR="003A4789" w:rsidTr="003A4789">
        <w:trPr>
          <w:trHeight w:val="200"/>
        </w:trPr>
        <w:tc>
          <w:tcPr>
            <w:tcW w:w="4041" w:type="dxa"/>
            <w:tcBorders>
              <w:top w:val="single" w:sz="12" w:space="0" w:color="000000"/>
            </w:tcBorders>
          </w:tcPr>
          <w:p w:rsidR="003A4789" w:rsidRDefault="003A4789" w:rsidP="003A4789">
            <w:pPr>
              <w:pStyle w:val="TableParagraph"/>
              <w:spacing w:line="180" w:lineRule="exact"/>
              <w:ind w:left="77"/>
              <w:rPr>
                <w:sz w:val="16"/>
              </w:rPr>
            </w:pPr>
          </w:p>
        </w:tc>
        <w:tc>
          <w:tcPr>
            <w:tcW w:w="1842" w:type="dxa"/>
            <w:tcBorders>
              <w:top w:val="single" w:sz="12" w:space="0" w:color="000000"/>
            </w:tcBorders>
          </w:tcPr>
          <w:p w:rsidR="003A4789" w:rsidRDefault="003A4789" w:rsidP="003A4789">
            <w:pPr>
              <w:pStyle w:val="TableParagraph"/>
              <w:spacing w:line="180" w:lineRule="exact"/>
              <w:ind w:left="323"/>
              <w:rPr>
                <w:sz w:val="16"/>
              </w:rPr>
            </w:pPr>
          </w:p>
        </w:tc>
        <w:tc>
          <w:tcPr>
            <w:tcW w:w="1598" w:type="dxa"/>
            <w:tcBorders>
              <w:top w:val="single" w:sz="12" w:space="0" w:color="000000"/>
            </w:tcBorders>
          </w:tcPr>
          <w:p w:rsidR="003A4789" w:rsidRDefault="003A4789" w:rsidP="003A4789">
            <w:pPr>
              <w:pStyle w:val="TableParagraph"/>
              <w:spacing w:line="180" w:lineRule="exact"/>
              <w:ind w:right="243"/>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70"/>
              <w:jc w:val="right"/>
              <w:rPr>
                <w:sz w:val="16"/>
              </w:rPr>
            </w:pPr>
          </w:p>
        </w:tc>
      </w:tr>
      <w:tr w:rsidR="003A4789" w:rsidTr="003A4789">
        <w:trPr>
          <w:trHeight w:val="193"/>
        </w:trPr>
        <w:tc>
          <w:tcPr>
            <w:tcW w:w="4041" w:type="dxa"/>
          </w:tcPr>
          <w:p w:rsidR="003A4789" w:rsidRDefault="003A4789" w:rsidP="003A4789">
            <w:pPr>
              <w:pStyle w:val="TableParagraph"/>
              <w:spacing w:line="173" w:lineRule="exact"/>
              <w:ind w:left="77"/>
              <w:rPr>
                <w:sz w:val="16"/>
              </w:rPr>
            </w:pPr>
          </w:p>
        </w:tc>
        <w:tc>
          <w:tcPr>
            <w:tcW w:w="1842" w:type="dxa"/>
          </w:tcPr>
          <w:p w:rsidR="003A4789" w:rsidRDefault="003A4789" w:rsidP="003A4789">
            <w:pPr>
              <w:pStyle w:val="TableParagraph"/>
              <w:spacing w:line="173" w:lineRule="exact"/>
              <w:ind w:left="323"/>
              <w:rPr>
                <w:sz w:val="16"/>
              </w:rPr>
            </w:pPr>
          </w:p>
        </w:tc>
        <w:tc>
          <w:tcPr>
            <w:tcW w:w="1598" w:type="dxa"/>
          </w:tcPr>
          <w:p w:rsidR="003A4789" w:rsidRDefault="003A4789" w:rsidP="003A4789">
            <w:pPr>
              <w:pStyle w:val="TableParagraph"/>
              <w:spacing w:line="173" w:lineRule="exact"/>
              <w:ind w:right="243"/>
              <w:jc w:val="right"/>
              <w:rPr>
                <w:sz w:val="16"/>
              </w:rPr>
            </w:pPr>
          </w:p>
        </w:tc>
        <w:tc>
          <w:tcPr>
            <w:tcW w:w="1115" w:type="dxa"/>
          </w:tcPr>
          <w:p w:rsidR="003A4789" w:rsidRDefault="003A4789" w:rsidP="003A4789">
            <w:pPr>
              <w:pStyle w:val="TableParagraph"/>
              <w:spacing w:line="173" w:lineRule="exact"/>
              <w:ind w:right="70"/>
              <w:jc w:val="right"/>
              <w:rPr>
                <w:sz w:val="16"/>
              </w:rPr>
            </w:pPr>
          </w:p>
        </w:tc>
      </w:tr>
      <w:tr w:rsidR="003A4789" w:rsidTr="003A4789">
        <w:trPr>
          <w:trHeight w:val="179"/>
        </w:trPr>
        <w:tc>
          <w:tcPr>
            <w:tcW w:w="4041" w:type="dxa"/>
            <w:tcBorders>
              <w:bottom w:val="single" w:sz="4" w:space="0" w:color="000000"/>
            </w:tcBorders>
          </w:tcPr>
          <w:p w:rsidR="003A4789" w:rsidRDefault="003A4789" w:rsidP="003A4789">
            <w:pPr>
              <w:pStyle w:val="TableParagraph"/>
              <w:spacing w:line="159" w:lineRule="exact"/>
              <w:ind w:left="77"/>
              <w:rPr>
                <w:sz w:val="16"/>
              </w:rPr>
            </w:pPr>
          </w:p>
        </w:tc>
        <w:tc>
          <w:tcPr>
            <w:tcW w:w="1842" w:type="dxa"/>
            <w:tcBorders>
              <w:bottom w:val="single" w:sz="4" w:space="0" w:color="000000"/>
            </w:tcBorders>
          </w:tcPr>
          <w:p w:rsidR="003A4789" w:rsidRDefault="003A4789" w:rsidP="003A4789">
            <w:pPr>
              <w:pStyle w:val="TableParagraph"/>
              <w:spacing w:line="159" w:lineRule="exact"/>
              <w:ind w:left="323"/>
              <w:rPr>
                <w:sz w:val="16"/>
              </w:rPr>
            </w:pPr>
          </w:p>
        </w:tc>
        <w:tc>
          <w:tcPr>
            <w:tcW w:w="1598" w:type="dxa"/>
            <w:tcBorders>
              <w:bottom w:val="single" w:sz="4" w:space="0" w:color="000000"/>
            </w:tcBorders>
          </w:tcPr>
          <w:p w:rsidR="003A4789" w:rsidRDefault="003A4789" w:rsidP="003A4789">
            <w:pPr>
              <w:pStyle w:val="TableParagraph"/>
              <w:spacing w:line="159" w:lineRule="exact"/>
              <w:ind w:right="243"/>
              <w:jc w:val="right"/>
              <w:rPr>
                <w:sz w:val="16"/>
              </w:rPr>
            </w:pPr>
          </w:p>
        </w:tc>
        <w:tc>
          <w:tcPr>
            <w:tcW w:w="1115" w:type="dxa"/>
            <w:tcBorders>
              <w:bottom w:val="single" w:sz="4" w:space="0" w:color="000000"/>
            </w:tcBorders>
          </w:tcPr>
          <w:p w:rsidR="003A4789" w:rsidRDefault="003A4789" w:rsidP="003A4789">
            <w:pPr>
              <w:pStyle w:val="TableParagraph"/>
              <w:spacing w:line="159" w:lineRule="exact"/>
              <w:ind w:right="69"/>
              <w:jc w:val="right"/>
              <w:rPr>
                <w:sz w:val="16"/>
              </w:rPr>
            </w:pPr>
          </w:p>
        </w:tc>
      </w:tr>
      <w:tr w:rsidR="003A4789" w:rsidTr="003A4789">
        <w:trPr>
          <w:trHeight w:val="184"/>
        </w:trPr>
        <w:tc>
          <w:tcPr>
            <w:tcW w:w="4041"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598" w:type="dxa"/>
            <w:tcBorders>
              <w:top w:val="single" w:sz="4" w:space="0" w:color="000000"/>
              <w:bottom w:val="single" w:sz="12" w:space="0" w:color="000000"/>
            </w:tcBorders>
          </w:tcPr>
          <w:p w:rsidR="003A4789" w:rsidRDefault="00821AD0" w:rsidP="003A4789">
            <w:pPr>
              <w:pStyle w:val="TableParagraph"/>
              <w:spacing w:line="164" w:lineRule="exact"/>
              <w:ind w:right="255"/>
              <w:jc w:val="right"/>
              <w:rPr>
                <w:b/>
                <w:sz w:val="16"/>
              </w:rPr>
            </w:pPr>
            <w:r w:rsidRPr="00821AD0">
              <w:rPr>
                <w:b/>
                <w:sz w:val="16"/>
              </w:rPr>
              <w:t>4.920.232</w:t>
            </w:r>
          </w:p>
        </w:tc>
        <w:tc>
          <w:tcPr>
            <w:tcW w:w="1115" w:type="dxa"/>
            <w:tcBorders>
              <w:top w:val="single" w:sz="4" w:space="0" w:color="000000"/>
              <w:bottom w:val="single" w:sz="12" w:space="0" w:color="000000"/>
            </w:tcBorders>
          </w:tcPr>
          <w:p w:rsidR="003A4789" w:rsidRDefault="00821AD0" w:rsidP="003A4789">
            <w:pPr>
              <w:pStyle w:val="TableParagraph"/>
              <w:spacing w:line="164" w:lineRule="exact"/>
              <w:ind w:right="82"/>
              <w:jc w:val="right"/>
              <w:rPr>
                <w:b/>
                <w:sz w:val="16"/>
              </w:rPr>
            </w:pPr>
            <w:r>
              <w:rPr>
                <w:b/>
                <w:sz w:val="16"/>
              </w:rPr>
              <w:t>3.356.836</w:t>
            </w:r>
          </w:p>
        </w:tc>
      </w:tr>
      <w:tr w:rsidR="003A4789" w:rsidTr="003A4789">
        <w:trPr>
          <w:trHeight w:val="716"/>
        </w:trPr>
        <w:tc>
          <w:tcPr>
            <w:tcW w:w="404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4. Outros </w:t>
            </w:r>
            <w:proofErr w:type="spellStart"/>
            <w:r>
              <w:rPr>
                <w:rFonts w:ascii="Arial Black" w:hAnsi="Arial Black"/>
                <w:sz w:val="19"/>
              </w:rPr>
              <w:t>créditos</w:t>
            </w:r>
            <w:proofErr w:type="spellEnd"/>
          </w:p>
        </w:tc>
        <w:tc>
          <w:tcPr>
            <w:tcW w:w="1842" w:type="dxa"/>
            <w:tcBorders>
              <w:top w:val="single" w:sz="12" w:space="0" w:color="000000"/>
            </w:tcBorders>
          </w:tcPr>
          <w:p w:rsidR="003A4789" w:rsidRDefault="003A4789" w:rsidP="003A4789">
            <w:pPr>
              <w:pStyle w:val="TableParagraph"/>
              <w:rPr>
                <w:rFonts w:ascii="Times New Roman"/>
                <w:sz w:val="18"/>
              </w:rPr>
            </w:pPr>
          </w:p>
        </w:tc>
        <w:tc>
          <w:tcPr>
            <w:tcW w:w="1598" w:type="dxa"/>
            <w:tcBorders>
              <w:top w:val="single" w:sz="12" w:space="0" w:color="000000"/>
            </w:tcBorders>
          </w:tcPr>
          <w:p w:rsidR="003A4789" w:rsidRDefault="003A4789" w:rsidP="003A4789">
            <w:pPr>
              <w:pStyle w:val="TableParagraph"/>
              <w:rPr>
                <w:rFonts w:ascii="Times New Roman"/>
                <w:sz w:val="18"/>
              </w:rPr>
            </w:pPr>
          </w:p>
        </w:tc>
        <w:tc>
          <w:tcPr>
            <w:tcW w:w="1115" w:type="dxa"/>
            <w:tcBorders>
              <w:top w:val="single" w:sz="12" w:space="0" w:color="000000"/>
            </w:tcBorders>
          </w:tcPr>
          <w:p w:rsidR="003A4789" w:rsidRDefault="003A4789" w:rsidP="003A4789">
            <w:pPr>
              <w:pStyle w:val="TableParagraph"/>
              <w:rPr>
                <w:rFonts w:ascii="Times New Roman"/>
                <w:sz w:val="18"/>
              </w:rPr>
            </w:pPr>
          </w:p>
        </w:tc>
      </w:tr>
      <w:tr w:rsidR="009D043C" w:rsidTr="003A4789">
        <w:trPr>
          <w:trHeight w:val="499"/>
        </w:trPr>
        <w:tc>
          <w:tcPr>
            <w:tcW w:w="4041" w:type="dxa"/>
            <w:tcBorders>
              <w:bottom w:val="single" w:sz="12" w:space="0" w:color="000000"/>
            </w:tcBorders>
          </w:tcPr>
          <w:p w:rsidR="009D043C" w:rsidRDefault="009D043C" w:rsidP="003A4789">
            <w:pPr>
              <w:pStyle w:val="TableParagraph"/>
              <w:spacing w:before="126"/>
              <w:ind w:left="77"/>
              <w:rPr>
                <w:b/>
                <w:sz w:val="16"/>
              </w:rPr>
            </w:pPr>
            <w:proofErr w:type="spellStart"/>
            <w:r>
              <w:rPr>
                <w:b/>
                <w:sz w:val="16"/>
              </w:rPr>
              <w:t>Descrição</w:t>
            </w:r>
            <w:proofErr w:type="spellEnd"/>
          </w:p>
        </w:tc>
        <w:tc>
          <w:tcPr>
            <w:tcW w:w="1842" w:type="dxa"/>
            <w:tcBorders>
              <w:bottom w:val="single" w:sz="12" w:space="0" w:color="000000"/>
            </w:tcBorders>
          </w:tcPr>
          <w:p w:rsidR="009D043C" w:rsidRDefault="009D043C" w:rsidP="003A4789">
            <w:pPr>
              <w:pStyle w:val="TableParagraph"/>
              <w:rPr>
                <w:rFonts w:ascii="Times New Roman"/>
                <w:sz w:val="18"/>
              </w:rPr>
            </w:pPr>
          </w:p>
        </w:tc>
        <w:tc>
          <w:tcPr>
            <w:tcW w:w="1598" w:type="dxa"/>
            <w:tcBorders>
              <w:bottom w:val="single" w:sz="12" w:space="0" w:color="000000"/>
            </w:tcBorders>
          </w:tcPr>
          <w:p w:rsidR="009D043C" w:rsidRDefault="009D043C" w:rsidP="00D450FE">
            <w:pPr>
              <w:pStyle w:val="TableParagraph"/>
              <w:spacing w:before="126"/>
              <w:ind w:right="243"/>
              <w:jc w:val="right"/>
              <w:rPr>
                <w:b/>
                <w:sz w:val="16"/>
              </w:rPr>
            </w:pPr>
            <w:r>
              <w:rPr>
                <w:b/>
                <w:sz w:val="16"/>
              </w:rPr>
              <w:t>31/12/2018</w:t>
            </w:r>
          </w:p>
        </w:tc>
        <w:tc>
          <w:tcPr>
            <w:tcW w:w="1115" w:type="dxa"/>
            <w:tcBorders>
              <w:bottom w:val="single" w:sz="12" w:space="0" w:color="000000"/>
            </w:tcBorders>
          </w:tcPr>
          <w:p w:rsidR="009D043C" w:rsidRDefault="009D043C" w:rsidP="00D450FE">
            <w:pPr>
              <w:pStyle w:val="TableParagraph"/>
              <w:spacing w:before="126"/>
              <w:ind w:right="70"/>
              <w:jc w:val="right"/>
              <w:rPr>
                <w:b/>
                <w:sz w:val="16"/>
              </w:rPr>
            </w:pPr>
            <w:r>
              <w:rPr>
                <w:b/>
                <w:sz w:val="16"/>
              </w:rPr>
              <w:t>31/12/2017</w:t>
            </w:r>
          </w:p>
        </w:tc>
      </w:tr>
      <w:tr w:rsidR="003A4789" w:rsidTr="003A4789">
        <w:trPr>
          <w:trHeight w:val="208"/>
        </w:trPr>
        <w:tc>
          <w:tcPr>
            <w:tcW w:w="4041" w:type="dxa"/>
            <w:tcBorders>
              <w:top w:val="single" w:sz="12" w:space="0" w:color="000000"/>
            </w:tcBorders>
          </w:tcPr>
          <w:p w:rsidR="003A4789" w:rsidRDefault="003A4789" w:rsidP="003A4789">
            <w:pPr>
              <w:pStyle w:val="TableParagraph"/>
              <w:spacing w:line="177" w:lineRule="exact"/>
              <w:ind w:left="77"/>
              <w:rPr>
                <w:b/>
                <w:sz w:val="16"/>
              </w:rPr>
            </w:pPr>
            <w:proofErr w:type="spellStart"/>
            <w:r>
              <w:rPr>
                <w:sz w:val="16"/>
              </w:rPr>
              <w:t>Adiantamentos</w:t>
            </w:r>
            <w:proofErr w:type="spellEnd"/>
            <w:r>
              <w:rPr>
                <w:sz w:val="16"/>
              </w:rPr>
              <w:t xml:space="preserve"> a </w:t>
            </w:r>
            <w:proofErr w:type="spellStart"/>
            <w:r>
              <w:rPr>
                <w:sz w:val="16"/>
              </w:rPr>
              <w:t>empregados</w:t>
            </w:r>
            <w:proofErr w:type="spellEnd"/>
            <w:r>
              <w:rPr>
                <w:sz w:val="16"/>
              </w:rPr>
              <w:t xml:space="preserve"> </w:t>
            </w:r>
          </w:p>
        </w:tc>
        <w:tc>
          <w:tcPr>
            <w:tcW w:w="1842" w:type="dxa"/>
            <w:tcBorders>
              <w:top w:val="single" w:sz="12" w:space="0" w:color="000000"/>
            </w:tcBorders>
          </w:tcPr>
          <w:p w:rsidR="003A4789" w:rsidRDefault="003A4789" w:rsidP="003A4789">
            <w:pPr>
              <w:pStyle w:val="TableParagraph"/>
              <w:rPr>
                <w:rFonts w:ascii="Times New Roman"/>
                <w:sz w:val="14"/>
              </w:rPr>
            </w:pPr>
          </w:p>
        </w:tc>
        <w:tc>
          <w:tcPr>
            <w:tcW w:w="1598" w:type="dxa"/>
            <w:tcBorders>
              <w:top w:val="single" w:sz="12" w:space="0" w:color="000000"/>
            </w:tcBorders>
          </w:tcPr>
          <w:p w:rsidR="003A4789" w:rsidRDefault="003A4789" w:rsidP="003A4789">
            <w:pPr>
              <w:pStyle w:val="TableParagraph"/>
              <w:spacing w:line="180" w:lineRule="exact"/>
              <w:ind w:right="239"/>
              <w:jc w:val="right"/>
              <w:rPr>
                <w:sz w:val="16"/>
              </w:rPr>
            </w:pPr>
          </w:p>
        </w:tc>
        <w:tc>
          <w:tcPr>
            <w:tcW w:w="1115" w:type="dxa"/>
            <w:tcBorders>
              <w:top w:val="single" w:sz="12" w:space="0" w:color="000000"/>
            </w:tcBorders>
          </w:tcPr>
          <w:p w:rsidR="003A4789" w:rsidRDefault="003A4789" w:rsidP="003A4789">
            <w:pPr>
              <w:pStyle w:val="TableParagraph"/>
              <w:spacing w:line="180" w:lineRule="exact"/>
              <w:ind w:right="67"/>
              <w:jc w:val="right"/>
              <w:rPr>
                <w:sz w:val="16"/>
              </w:rPr>
            </w:pPr>
          </w:p>
        </w:tc>
      </w:tr>
      <w:tr w:rsidR="003A4789" w:rsidTr="003A4789">
        <w:trPr>
          <w:trHeight w:val="203"/>
        </w:trPr>
        <w:tc>
          <w:tcPr>
            <w:tcW w:w="4041" w:type="dxa"/>
          </w:tcPr>
          <w:p w:rsidR="003A4789" w:rsidRDefault="003A4789" w:rsidP="003A4789">
            <w:pPr>
              <w:pStyle w:val="TableParagraph"/>
              <w:spacing w:line="183" w:lineRule="exact"/>
              <w:ind w:left="77"/>
              <w:rPr>
                <w:sz w:val="16"/>
              </w:rPr>
            </w:pPr>
            <w:proofErr w:type="spellStart"/>
            <w:r>
              <w:rPr>
                <w:sz w:val="16"/>
              </w:rPr>
              <w:t>Adiantamento</w:t>
            </w:r>
            <w:proofErr w:type="spellEnd"/>
            <w:r>
              <w:rPr>
                <w:sz w:val="16"/>
              </w:rPr>
              <w:t xml:space="preserve"> para </w:t>
            </w:r>
            <w:proofErr w:type="spellStart"/>
            <w:r>
              <w:rPr>
                <w:sz w:val="16"/>
              </w:rPr>
              <w:t>despesas</w:t>
            </w:r>
            <w:proofErr w:type="spellEnd"/>
          </w:p>
        </w:tc>
        <w:tc>
          <w:tcPr>
            <w:tcW w:w="1842" w:type="dxa"/>
          </w:tcPr>
          <w:p w:rsidR="003A4789" w:rsidRDefault="003A4789" w:rsidP="003A4789">
            <w:pPr>
              <w:pStyle w:val="TableParagraph"/>
              <w:rPr>
                <w:rFonts w:ascii="Times New Roman"/>
                <w:sz w:val="14"/>
              </w:rPr>
            </w:pPr>
          </w:p>
        </w:tc>
        <w:tc>
          <w:tcPr>
            <w:tcW w:w="1598" w:type="dxa"/>
          </w:tcPr>
          <w:p w:rsidR="003A4789" w:rsidRDefault="003A4789" w:rsidP="003A4789">
            <w:pPr>
              <w:pStyle w:val="TableParagraph"/>
              <w:spacing w:line="183" w:lineRule="exact"/>
              <w:ind w:right="239"/>
              <w:jc w:val="right"/>
              <w:rPr>
                <w:sz w:val="16"/>
              </w:rPr>
            </w:pPr>
          </w:p>
        </w:tc>
        <w:tc>
          <w:tcPr>
            <w:tcW w:w="1115" w:type="dxa"/>
          </w:tcPr>
          <w:p w:rsidR="003A4789" w:rsidRDefault="003A4789" w:rsidP="003A4789">
            <w:pPr>
              <w:pStyle w:val="TableParagraph"/>
              <w:spacing w:line="183" w:lineRule="exact"/>
              <w:ind w:right="67"/>
              <w:jc w:val="right"/>
              <w:rPr>
                <w:sz w:val="16"/>
              </w:rPr>
            </w:pPr>
          </w:p>
        </w:tc>
      </w:tr>
      <w:tr w:rsidR="009D043C" w:rsidTr="003A4789">
        <w:trPr>
          <w:trHeight w:val="179"/>
        </w:trPr>
        <w:tc>
          <w:tcPr>
            <w:tcW w:w="4041" w:type="dxa"/>
            <w:tcBorders>
              <w:bottom w:val="single" w:sz="4" w:space="0" w:color="000000"/>
            </w:tcBorders>
          </w:tcPr>
          <w:p w:rsidR="009D043C" w:rsidRDefault="009D043C" w:rsidP="003A4789">
            <w:pPr>
              <w:pStyle w:val="TableParagraph"/>
              <w:spacing w:line="159" w:lineRule="exact"/>
              <w:ind w:left="77"/>
              <w:rPr>
                <w:sz w:val="16"/>
              </w:rPr>
            </w:pPr>
            <w:r>
              <w:rPr>
                <w:sz w:val="16"/>
              </w:rPr>
              <w:t xml:space="preserve">Outros </w:t>
            </w:r>
            <w:proofErr w:type="spellStart"/>
            <w:r>
              <w:rPr>
                <w:sz w:val="16"/>
              </w:rPr>
              <w:t>créditos</w:t>
            </w:r>
            <w:proofErr w:type="spellEnd"/>
          </w:p>
        </w:tc>
        <w:tc>
          <w:tcPr>
            <w:tcW w:w="1842" w:type="dxa"/>
            <w:tcBorders>
              <w:bottom w:val="single" w:sz="4" w:space="0" w:color="000000"/>
            </w:tcBorders>
          </w:tcPr>
          <w:p w:rsidR="009D043C" w:rsidRDefault="009D043C" w:rsidP="003A4789">
            <w:pPr>
              <w:pStyle w:val="TableParagraph"/>
              <w:rPr>
                <w:rFonts w:ascii="Times New Roman"/>
                <w:sz w:val="12"/>
              </w:rPr>
            </w:pPr>
          </w:p>
        </w:tc>
        <w:tc>
          <w:tcPr>
            <w:tcW w:w="1598" w:type="dxa"/>
            <w:tcBorders>
              <w:bottom w:val="single" w:sz="4" w:space="0" w:color="000000"/>
            </w:tcBorders>
          </w:tcPr>
          <w:p w:rsidR="009D043C" w:rsidRDefault="009D043C" w:rsidP="003A4789">
            <w:pPr>
              <w:pStyle w:val="TableParagraph"/>
              <w:spacing w:line="159" w:lineRule="exact"/>
              <w:ind w:right="239"/>
              <w:jc w:val="right"/>
              <w:rPr>
                <w:sz w:val="16"/>
              </w:rPr>
            </w:pPr>
            <w:r>
              <w:rPr>
                <w:sz w:val="16"/>
              </w:rPr>
              <w:t>17.308</w:t>
            </w:r>
          </w:p>
        </w:tc>
        <w:tc>
          <w:tcPr>
            <w:tcW w:w="1115" w:type="dxa"/>
            <w:tcBorders>
              <w:bottom w:val="single" w:sz="4" w:space="0" w:color="000000"/>
            </w:tcBorders>
          </w:tcPr>
          <w:p w:rsidR="009D043C" w:rsidRDefault="009D043C" w:rsidP="009D043C">
            <w:pPr>
              <w:pStyle w:val="TableParagraph"/>
              <w:spacing w:line="159" w:lineRule="exact"/>
              <w:ind w:right="239"/>
              <w:jc w:val="right"/>
              <w:rPr>
                <w:sz w:val="16"/>
              </w:rPr>
            </w:pPr>
            <w:r>
              <w:rPr>
                <w:sz w:val="16"/>
              </w:rPr>
              <w:t>1.464,00</w:t>
            </w:r>
          </w:p>
        </w:tc>
      </w:tr>
      <w:tr w:rsidR="009D043C" w:rsidTr="003A4789">
        <w:trPr>
          <w:trHeight w:val="184"/>
        </w:trPr>
        <w:tc>
          <w:tcPr>
            <w:tcW w:w="4041" w:type="dxa"/>
            <w:tcBorders>
              <w:top w:val="single" w:sz="4" w:space="0" w:color="000000"/>
              <w:bottom w:val="single" w:sz="12" w:space="0" w:color="000000"/>
            </w:tcBorders>
          </w:tcPr>
          <w:p w:rsidR="009D043C" w:rsidRDefault="009D043C" w:rsidP="003A4789">
            <w:pPr>
              <w:pStyle w:val="TableParagraph"/>
              <w:spacing w:line="164" w:lineRule="exact"/>
              <w:ind w:left="77"/>
              <w:rPr>
                <w:b/>
                <w:sz w:val="16"/>
              </w:rPr>
            </w:pPr>
            <w:r>
              <w:rPr>
                <w:b/>
                <w:sz w:val="16"/>
              </w:rPr>
              <w:t>Total</w:t>
            </w:r>
          </w:p>
        </w:tc>
        <w:tc>
          <w:tcPr>
            <w:tcW w:w="1842" w:type="dxa"/>
            <w:tcBorders>
              <w:top w:val="single" w:sz="4" w:space="0" w:color="000000"/>
              <w:bottom w:val="single" w:sz="12" w:space="0" w:color="000000"/>
            </w:tcBorders>
          </w:tcPr>
          <w:p w:rsidR="009D043C" w:rsidRDefault="009D043C" w:rsidP="003A4789">
            <w:pPr>
              <w:pStyle w:val="TableParagraph"/>
              <w:rPr>
                <w:rFonts w:ascii="Times New Roman"/>
                <w:sz w:val="12"/>
              </w:rPr>
            </w:pPr>
          </w:p>
        </w:tc>
        <w:tc>
          <w:tcPr>
            <w:tcW w:w="1598" w:type="dxa"/>
            <w:tcBorders>
              <w:top w:val="single" w:sz="4" w:space="0" w:color="000000"/>
              <w:bottom w:val="single" w:sz="12" w:space="0" w:color="000000"/>
            </w:tcBorders>
          </w:tcPr>
          <w:p w:rsidR="009D043C" w:rsidRDefault="009D043C" w:rsidP="003A4789">
            <w:pPr>
              <w:pStyle w:val="TableParagraph"/>
              <w:spacing w:line="164" w:lineRule="exact"/>
              <w:ind w:right="239"/>
              <w:jc w:val="right"/>
              <w:rPr>
                <w:b/>
                <w:sz w:val="16"/>
              </w:rPr>
            </w:pPr>
            <w:r w:rsidRPr="009D043C">
              <w:rPr>
                <w:b/>
                <w:sz w:val="16"/>
              </w:rPr>
              <w:t>17.308</w:t>
            </w:r>
          </w:p>
        </w:tc>
        <w:tc>
          <w:tcPr>
            <w:tcW w:w="1115" w:type="dxa"/>
            <w:tcBorders>
              <w:top w:val="single" w:sz="4" w:space="0" w:color="000000"/>
              <w:bottom w:val="single" w:sz="12" w:space="0" w:color="000000"/>
            </w:tcBorders>
          </w:tcPr>
          <w:p w:rsidR="009D043C" w:rsidRDefault="009D043C" w:rsidP="00D450FE">
            <w:pPr>
              <w:pStyle w:val="TableParagraph"/>
              <w:spacing w:line="164" w:lineRule="exact"/>
              <w:ind w:right="239"/>
              <w:jc w:val="right"/>
              <w:rPr>
                <w:b/>
                <w:sz w:val="16"/>
              </w:rPr>
            </w:pPr>
            <w:r>
              <w:rPr>
                <w:b/>
                <w:sz w:val="16"/>
              </w:rPr>
              <w:t>1.464,00</w:t>
            </w:r>
          </w:p>
        </w:tc>
      </w:tr>
    </w:tbl>
    <w:p w:rsidR="003A4789" w:rsidRDefault="003A4789" w:rsidP="003A4789">
      <w:pPr>
        <w:pStyle w:val="Corpodetexto"/>
        <w:spacing w:before="7"/>
        <w:rPr>
          <w:sz w:val="24"/>
        </w:rPr>
      </w:pPr>
    </w:p>
    <w:p w:rsidR="003A4789" w:rsidRDefault="003A4789" w:rsidP="003A4789">
      <w:pPr>
        <w:pStyle w:val="Corpodetexto"/>
        <w:spacing w:before="7"/>
        <w:rPr>
          <w:sz w:val="24"/>
        </w:rPr>
      </w:pPr>
    </w:p>
    <w:tbl>
      <w:tblPr>
        <w:tblStyle w:val="TableNormal"/>
        <w:tblW w:w="0" w:type="auto"/>
        <w:tblInd w:w="1452" w:type="dxa"/>
        <w:tblLayout w:type="fixed"/>
        <w:tblLook w:val="01E0" w:firstRow="1" w:lastRow="1" w:firstColumn="1" w:lastColumn="1" w:noHBand="0" w:noVBand="0"/>
      </w:tblPr>
      <w:tblGrid>
        <w:gridCol w:w="5173"/>
        <w:gridCol w:w="2311"/>
        <w:gridCol w:w="1111"/>
      </w:tblGrid>
      <w:tr w:rsidR="003A4789" w:rsidTr="003A4789">
        <w:trPr>
          <w:trHeight w:val="418"/>
        </w:trPr>
        <w:tc>
          <w:tcPr>
            <w:tcW w:w="5173" w:type="dxa"/>
          </w:tcPr>
          <w:p w:rsidR="003A4789" w:rsidRDefault="003A4789" w:rsidP="003A4789">
            <w:pPr>
              <w:pStyle w:val="TableParagraph"/>
              <w:spacing w:line="267" w:lineRule="exact"/>
              <w:ind w:left="76"/>
              <w:rPr>
                <w:rFonts w:ascii="Arial Black"/>
                <w:sz w:val="19"/>
              </w:rPr>
            </w:pPr>
            <w:r>
              <w:rPr>
                <w:rFonts w:ascii="Arial Black"/>
                <w:sz w:val="19"/>
              </w:rPr>
              <w:t xml:space="preserve">5. </w:t>
            </w:r>
            <w:proofErr w:type="spellStart"/>
            <w:r>
              <w:rPr>
                <w:rFonts w:ascii="Arial Black"/>
                <w:sz w:val="19"/>
              </w:rPr>
              <w:t>Despesas</w:t>
            </w:r>
            <w:proofErr w:type="spellEnd"/>
            <w:r>
              <w:rPr>
                <w:rFonts w:ascii="Arial Black"/>
                <w:sz w:val="19"/>
              </w:rPr>
              <w:t xml:space="preserve"> </w:t>
            </w:r>
            <w:proofErr w:type="spellStart"/>
            <w:r>
              <w:rPr>
                <w:rFonts w:ascii="Arial Black"/>
                <w:sz w:val="19"/>
              </w:rPr>
              <w:t>pagas</w:t>
            </w:r>
            <w:proofErr w:type="spellEnd"/>
            <w:r>
              <w:rPr>
                <w:rFonts w:ascii="Arial Black"/>
                <w:sz w:val="19"/>
              </w:rPr>
              <w:t xml:space="preserve"> </w:t>
            </w:r>
            <w:proofErr w:type="spellStart"/>
            <w:r>
              <w:rPr>
                <w:rFonts w:ascii="Arial Black"/>
                <w:sz w:val="19"/>
              </w:rPr>
              <w:t>antecipadamente</w:t>
            </w:r>
            <w:proofErr w:type="spellEnd"/>
          </w:p>
        </w:tc>
        <w:tc>
          <w:tcPr>
            <w:tcW w:w="3422" w:type="dxa"/>
            <w:gridSpan w:val="2"/>
          </w:tcPr>
          <w:p w:rsidR="003A4789" w:rsidRDefault="003A4789" w:rsidP="003A4789">
            <w:pPr>
              <w:pStyle w:val="TableParagraph"/>
              <w:rPr>
                <w:rFonts w:ascii="Times New Roman"/>
                <w:sz w:val="18"/>
              </w:rPr>
            </w:pPr>
          </w:p>
        </w:tc>
      </w:tr>
      <w:tr w:rsidR="00ED4366" w:rsidTr="003A4789">
        <w:trPr>
          <w:trHeight w:val="500"/>
        </w:trPr>
        <w:tc>
          <w:tcPr>
            <w:tcW w:w="5173" w:type="dxa"/>
            <w:tcBorders>
              <w:bottom w:val="single" w:sz="12" w:space="0" w:color="000000"/>
            </w:tcBorders>
          </w:tcPr>
          <w:p w:rsidR="00ED4366" w:rsidRDefault="00ED4366" w:rsidP="003A4789">
            <w:pPr>
              <w:pStyle w:val="TableParagraph"/>
              <w:spacing w:before="125"/>
              <w:ind w:left="76"/>
              <w:rPr>
                <w:b/>
                <w:sz w:val="16"/>
              </w:rPr>
            </w:pPr>
            <w:proofErr w:type="spellStart"/>
            <w:r>
              <w:rPr>
                <w:b/>
                <w:sz w:val="16"/>
              </w:rPr>
              <w:t>Descrição</w:t>
            </w:r>
            <w:proofErr w:type="spellEnd"/>
          </w:p>
        </w:tc>
        <w:tc>
          <w:tcPr>
            <w:tcW w:w="2311" w:type="dxa"/>
            <w:tcBorders>
              <w:bottom w:val="single" w:sz="12" w:space="0" w:color="000000"/>
            </w:tcBorders>
          </w:tcPr>
          <w:p w:rsidR="00ED4366" w:rsidRDefault="00ED4366" w:rsidP="00D450FE">
            <w:pPr>
              <w:pStyle w:val="TableParagraph"/>
              <w:spacing w:before="126"/>
              <w:ind w:right="243"/>
              <w:jc w:val="right"/>
              <w:rPr>
                <w:b/>
                <w:sz w:val="16"/>
              </w:rPr>
            </w:pPr>
            <w:r>
              <w:rPr>
                <w:b/>
                <w:sz w:val="16"/>
              </w:rPr>
              <w:t>31/12/2018</w:t>
            </w:r>
          </w:p>
        </w:tc>
        <w:tc>
          <w:tcPr>
            <w:tcW w:w="1111" w:type="dxa"/>
            <w:tcBorders>
              <w:bottom w:val="single" w:sz="12" w:space="0" w:color="000000"/>
            </w:tcBorders>
          </w:tcPr>
          <w:p w:rsidR="00ED4366" w:rsidRDefault="00ED4366" w:rsidP="00D450FE">
            <w:pPr>
              <w:pStyle w:val="TableParagraph"/>
              <w:spacing w:before="126"/>
              <w:ind w:right="70"/>
              <w:jc w:val="right"/>
              <w:rPr>
                <w:b/>
                <w:sz w:val="16"/>
              </w:rPr>
            </w:pPr>
            <w:r>
              <w:rPr>
                <w:b/>
                <w:sz w:val="16"/>
              </w:rPr>
              <w:t>31/12/2017</w:t>
            </w:r>
          </w:p>
        </w:tc>
      </w:tr>
      <w:tr w:rsidR="003A4789" w:rsidTr="003A4789">
        <w:trPr>
          <w:trHeight w:val="184"/>
        </w:trPr>
        <w:tc>
          <w:tcPr>
            <w:tcW w:w="5173" w:type="dxa"/>
            <w:tcBorders>
              <w:top w:val="single" w:sz="12" w:space="0" w:color="000000"/>
              <w:bottom w:val="single" w:sz="4" w:space="0" w:color="000000"/>
            </w:tcBorders>
          </w:tcPr>
          <w:p w:rsidR="003A4789" w:rsidRDefault="00C75622" w:rsidP="003A4789">
            <w:pPr>
              <w:pStyle w:val="TableParagraph"/>
              <w:spacing w:line="164" w:lineRule="exact"/>
              <w:ind w:left="76"/>
              <w:rPr>
                <w:sz w:val="16"/>
              </w:rPr>
            </w:pPr>
            <w:proofErr w:type="spellStart"/>
            <w:r>
              <w:rPr>
                <w:sz w:val="16"/>
              </w:rPr>
              <w:t>Seguros</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3A4789" w:rsidRDefault="00D14DF4" w:rsidP="003A4789">
            <w:pPr>
              <w:pStyle w:val="TableParagraph"/>
              <w:spacing w:line="164" w:lineRule="exact"/>
              <w:ind w:right="235"/>
              <w:jc w:val="right"/>
              <w:rPr>
                <w:sz w:val="16"/>
              </w:rPr>
            </w:pPr>
            <w:r>
              <w:rPr>
                <w:sz w:val="16"/>
              </w:rPr>
              <w:t>6.904</w:t>
            </w:r>
          </w:p>
        </w:tc>
        <w:tc>
          <w:tcPr>
            <w:tcW w:w="1111" w:type="dxa"/>
            <w:tcBorders>
              <w:top w:val="single" w:sz="12" w:space="0" w:color="000000"/>
              <w:bottom w:val="single" w:sz="4" w:space="0" w:color="000000"/>
            </w:tcBorders>
          </w:tcPr>
          <w:p w:rsidR="003A4789" w:rsidRDefault="00ED4366" w:rsidP="00ED4366">
            <w:pPr>
              <w:pStyle w:val="TableParagraph"/>
              <w:spacing w:line="164" w:lineRule="exact"/>
              <w:ind w:right="70"/>
              <w:jc w:val="right"/>
              <w:rPr>
                <w:sz w:val="16"/>
              </w:rPr>
            </w:pPr>
            <w:r>
              <w:rPr>
                <w:sz w:val="16"/>
              </w:rPr>
              <w:t>7.772</w:t>
            </w:r>
          </w:p>
        </w:tc>
      </w:tr>
      <w:tr w:rsidR="00C75622" w:rsidTr="003A4789">
        <w:trPr>
          <w:trHeight w:val="184"/>
        </w:trPr>
        <w:tc>
          <w:tcPr>
            <w:tcW w:w="5173" w:type="dxa"/>
            <w:tcBorders>
              <w:top w:val="single" w:sz="12" w:space="0" w:color="000000"/>
              <w:bottom w:val="single" w:sz="4" w:space="0" w:color="000000"/>
            </w:tcBorders>
          </w:tcPr>
          <w:p w:rsidR="00C75622" w:rsidRDefault="00C75622" w:rsidP="003A4789">
            <w:pPr>
              <w:pStyle w:val="TableParagraph"/>
              <w:spacing w:line="164" w:lineRule="exact"/>
              <w:ind w:left="76"/>
              <w:rPr>
                <w:sz w:val="16"/>
              </w:rPr>
            </w:pPr>
            <w:r>
              <w:rPr>
                <w:sz w:val="16"/>
              </w:rPr>
              <w:t xml:space="preserve">Vale </w:t>
            </w:r>
            <w:proofErr w:type="spellStart"/>
            <w:r>
              <w:rPr>
                <w:sz w:val="16"/>
              </w:rPr>
              <w:t>alimentação</w:t>
            </w:r>
            <w:proofErr w:type="spellEnd"/>
            <w:r>
              <w:rPr>
                <w:sz w:val="16"/>
              </w:rPr>
              <w:t xml:space="preserve"> a  </w:t>
            </w:r>
            <w:proofErr w:type="spellStart"/>
            <w:r>
              <w:rPr>
                <w:sz w:val="16"/>
              </w:rPr>
              <w:t>Apropriar</w:t>
            </w:r>
            <w:proofErr w:type="spellEnd"/>
          </w:p>
        </w:tc>
        <w:tc>
          <w:tcPr>
            <w:tcW w:w="2311" w:type="dxa"/>
            <w:tcBorders>
              <w:top w:val="single" w:sz="12" w:space="0" w:color="000000"/>
              <w:bottom w:val="single" w:sz="4" w:space="0" w:color="000000"/>
            </w:tcBorders>
          </w:tcPr>
          <w:p w:rsidR="00C75622" w:rsidRDefault="00ED4366" w:rsidP="00ED4366">
            <w:pPr>
              <w:pStyle w:val="TableParagraph"/>
              <w:spacing w:line="164" w:lineRule="exact"/>
              <w:ind w:right="235"/>
              <w:jc w:val="right"/>
              <w:rPr>
                <w:sz w:val="16"/>
              </w:rPr>
            </w:pPr>
            <w:r>
              <w:rPr>
                <w:sz w:val="16"/>
              </w:rPr>
              <w:t>11.702</w:t>
            </w:r>
          </w:p>
        </w:tc>
        <w:tc>
          <w:tcPr>
            <w:tcW w:w="1111" w:type="dxa"/>
            <w:tcBorders>
              <w:top w:val="single" w:sz="12" w:space="0" w:color="000000"/>
              <w:bottom w:val="single" w:sz="4" w:space="0" w:color="000000"/>
            </w:tcBorders>
          </w:tcPr>
          <w:p w:rsidR="00C75622" w:rsidRDefault="00C75622" w:rsidP="00ED4366">
            <w:pPr>
              <w:pStyle w:val="TableParagraph"/>
              <w:spacing w:line="164" w:lineRule="exact"/>
              <w:ind w:right="70"/>
              <w:jc w:val="right"/>
              <w:rPr>
                <w:sz w:val="16"/>
              </w:rPr>
            </w:pPr>
            <w:r>
              <w:rPr>
                <w:sz w:val="16"/>
              </w:rPr>
              <w:t>8.401</w:t>
            </w:r>
          </w:p>
        </w:tc>
      </w:tr>
      <w:tr w:rsidR="003A4789" w:rsidTr="003A4789">
        <w:trPr>
          <w:trHeight w:val="184"/>
        </w:trPr>
        <w:tc>
          <w:tcPr>
            <w:tcW w:w="5173"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2311" w:type="dxa"/>
            <w:tcBorders>
              <w:top w:val="single" w:sz="4" w:space="0" w:color="000000"/>
              <w:bottom w:val="single" w:sz="12" w:space="0" w:color="000000"/>
            </w:tcBorders>
          </w:tcPr>
          <w:p w:rsidR="003A4789" w:rsidRDefault="00D14DF4" w:rsidP="003A4789">
            <w:pPr>
              <w:pStyle w:val="TableParagraph"/>
              <w:spacing w:line="164" w:lineRule="exact"/>
              <w:ind w:right="235"/>
              <w:jc w:val="right"/>
              <w:rPr>
                <w:b/>
                <w:sz w:val="16"/>
              </w:rPr>
            </w:pPr>
            <w:r>
              <w:rPr>
                <w:b/>
                <w:sz w:val="16"/>
              </w:rPr>
              <w:t>18.606</w:t>
            </w:r>
          </w:p>
        </w:tc>
        <w:tc>
          <w:tcPr>
            <w:tcW w:w="1111" w:type="dxa"/>
            <w:tcBorders>
              <w:top w:val="single" w:sz="4" w:space="0" w:color="000000"/>
              <w:bottom w:val="single" w:sz="12" w:space="0" w:color="000000"/>
            </w:tcBorders>
          </w:tcPr>
          <w:p w:rsidR="003A4789" w:rsidRDefault="00C75622" w:rsidP="00ED4366">
            <w:pPr>
              <w:pStyle w:val="TableParagraph"/>
              <w:spacing w:line="164" w:lineRule="exact"/>
              <w:ind w:right="70"/>
              <w:jc w:val="right"/>
              <w:rPr>
                <w:b/>
                <w:sz w:val="16"/>
              </w:rPr>
            </w:pPr>
            <w:r>
              <w:rPr>
                <w:b/>
                <w:sz w:val="16"/>
              </w:rPr>
              <w:t>16.173</w:t>
            </w:r>
          </w:p>
        </w:tc>
      </w:tr>
    </w:tbl>
    <w:p w:rsidR="003A4789" w:rsidRDefault="003A4789" w:rsidP="003A4789">
      <w:pPr>
        <w:spacing w:line="164" w:lineRule="exact"/>
        <w:jc w:val="right"/>
        <w:rPr>
          <w:sz w:val="16"/>
        </w:rPr>
        <w:sectPr w:rsidR="003A4789">
          <w:pgSz w:w="11900" w:h="16840"/>
          <w:pgMar w:top="1660" w:right="660" w:bottom="280" w:left="1080" w:header="688" w:footer="0" w:gutter="0"/>
          <w:cols w:space="720"/>
        </w:sectPr>
      </w:pPr>
    </w:p>
    <w:p w:rsidR="003A4789" w:rsidRDefault="003A4789" w:rsidP="003A4789">
      <w:pPr>
        <w:pStyle w:val="Corpodetexto"/>
        <w:rPr>
          <w:sz w:val="20"/>
        </w:rPr>
      </w:pPr>
    </w:p>
    <w:p w:rsidR="003A4789" w:rsidRDefault="003A4789" w:rsidP="003A4789">
      <w:pPr>
        <w:pStyle w:val="Corpodetexto"/>
        <w:rPr>
          <w:sz w:val="20"/>
        </w:rPr>
      </w:pPr>
    </w:p>
    <w:p w:rsidR="003A4789" w:rsidRDefault="003A4789" w:rsidP="003A4789">
      <w:pPr>
        <w:pStyle w:val="Corpodetexto"/>
        <w:spacing w:before="10"/>
        <w:rPr>
          <w:sz w:val="12"/>
        </w:rPr>
      </w:pPr>
    </w:p>
    <w:tbl>
      <w:tblPr>
        <w:tblStyle w:val="TableNormal"/>
        <w:tblW w:w="0" w:type="auto"/>
        <w:tblInd w:w="1459" w:type="dxa"/>
        <w:tblLayout w:type="fixed"/>
        <w:tblLook w:val="01E0" w:firstRow="1" w:lastRow="1" w:firstColumn="1" w:lastColumn="1" w:noHBand="0" w:noVBand="0"/>
      </w:tblPr>
      <w:tblGrid>
        <w:gridCol w:w="4396"/>
        <w:gridCol w:w="3079"/>
        <w:gridCol w:w="1090"/>
      </w:tblGrid>
      <w:tr w:rsidR="003A4789" w:rsidTr="003A4789">
        <w:trPr>
          <w:trHeight w:val="418"/>
        </w:trPr>
        <w:tc>
          <w:tcPr>
            <w:tcW w:w="4396" w:type="dxa"/>
          </w:tcPr>
          <w:p w:rsidR="003A4789" w:rsidRDefault="003A4789" w:rsidP="003A4789">
            <w:pPr>
              <w:pStyle w:val="TableParagraph"/>
              <w:spacing w:line="267" w:lineRule="exact"/>
              <w:ind w:left="69"/>
              <w:rPr>
                <w:rFonts w:ascii="Arial Black" w:hAnsi="Arial Black"/>
                <w:sz w:val="19"/>
              </w:rPr>
            </w:pPr>
            <w:r>
              <w:rPr>
                <w:rFonts w:ascii="Arial Black" w:hAnsi="Arial Black"/>
                <w:sz w:val="19"/>
              </w:rPr>
              <w:t xml:space="preserve">6. </w:t>
            </w:r>
            <w:proofErr w:type="spellStart"/>
            <w:r>
              <w:rPr>
                <w:rFonts w:ascii="Arial Black" w:hAnsi="Arial Black"/>
                <w:sz w:val="19"/>
              </w:rPr>
              <w:t>Depósitos</w:t>
            </w:r>
            <w:proofErr w:type="spellEnd"/>
            <w:r>
              <w:rPr>
                <w:rFonts w:ascii="Arial Black" w:hAnsi="Arial Black"/>
                <w:sz w:val="19"/>
              </w:rPr>
              <w:t xml:space="preserve"> </w:t>
            </w:r>
            <w:proofErr w:type="spellStart"/>
            <w:r>
              <w:rPr>
                <w:rFonts w:ascii="Arial Black" w:hAnsi="Arial Black"/>
                <w:sz w:val="19"/>
              </w:rPr>
              <w:t>Judiciais</w:t>
            </w:r>
            <w:proofErr w:type="spellEnd"/>
          </w:p>
        </w:tc>
        <w:tc>
          <w:tcPr>
            <w:tcW w:w="4169" w:type="dxa"/>
            <w:gridSpan w:val="2"/>
          </w:tcPr>
          <w:p w:rsidR="003A4789" w:rsidRDefault="003A4789" w:rsidP="003A4789">
            <w:pPr>
              <w:pStyle w:val="TableParagraph"/>
              <w:rPr>
                <w:rFonts w:ascii="Times New Roman"/>
                <w:sz w:val="16"/>
              </w:rPr>
            </w:pPr>
          </w:p>
        </w:tc>
      </w:tr>
      <w:tr w:rsidR="00FC68C9" w:rsidTr="008B23D7">
        <w:trPr>
          <w:trHeight w:val="529"/>
        </w:trPr>
        <w:tc>
          <w:tcPr>
            <w:tcW w:w="4396" w:type="dxa"/>
            <w:tcBorders>
              <w:bottom w:val="single" w:sz="12" w:space="0" w:color="000000"/>
            </w:tcBorders>
          </w:tcPr>
          <w:p w:rsidR="00FC68C9" w:rsidRDefault="00FC68C9" w:rsidP="003A4789">
            <w:pPr>
              <w:pStyle w:val="TableParagraph"/>
              <w:spacing w:before="125"/>
              <w:ind w:left="69"/>
              <w:rPr>
                <w:b/>
                <w:sz w:val="16"/>
              </w:rPr>
            </w:pPr>
            <w:proofErr w:type="spellStart"/>
            <w:r>
              <w:rPr>
                <w:b/>
                <w:sz w:val="16"/>
              </w:rPr>
              <w:t>Descrição</w:t>
            </w:r>
            <w:proofErr w:type="spellEnd"/>
          </w:p>
        </w:tc>
        <w:tc>
          <w:tcPr>
            <w:tcW w:w="3079" w:type="dxa"/>
            <w:tcBorders>
              <w:bottom w:val="single" w:sz="12" w:space="0" w:color="000000"/>
            </w:tcBorders>
          </w:tcPr>
          <w:p w:rsidR="00FC68C9" w:rsidRDefault="00FC68C9" w:rsidP="00D450FE">
            <w:pPr>
              <w:pStyle w:val="TableParagraph"/>
              <w:spacing w:before="126"/>
              <w:ind w:right="243"/>
              <w:jc w:val="right"/>
              <w:rPr>
                <w:b/>
                <w:sz w:val="16"/>
              </w:rPr>
            </w:pPr>
            <w:r>
              <w:rPr>
                <w:b/>
                <w:sz w:val="16"/>
              </w:rPr>
              <w:t>31/12/2018</w:t>
            </w:r>
          </w:p>
        </w:tc>
        <w:tc>
          <w:tcPr>
            <w:tcW w:w="1090" w:type="dxa"/>
            <w:tcBorders>
              <w:bottom w:val="single" w:sz="12" w:space="0" w:color="000000"/>
            </w:tcBorders>
          </w:tcPr>
          <w:p w:rsidR="00FC68C9" w:rsidRDefault="00FC68C9" w:rsidP="00D450FE">
            <w:pPr>
              <w:pStyle w:val="TableParagraph"/>
              <w:spacing w:before="126"/>
              <w:ind w:right="70"/>
              <w:jc w:val="right"/>
              <w:rPr>
                <w:b/>
                <w:sz w:val="16"/>
              </w:rPr>
            </w:pPr>
            <w:r>
              <w:rPr>
                <w:b/>
                <w:sz w:val="16"/>
              </w:rPr>
              <w:t>31/12/2017</w:t>
            </w:r>
          </w:p>
        </w:tc>
      </w:tr>
      <w:tr w:rsidR="003A4789" w:rsidTr="003A4789">
        <w:trPr>
          <w:trHeight w:val="184"/>
        </w:trPr>
        <w:tc>
          <w:tcPr>
            <w:tcW w:w="4396" w:type="dxa"/>
            <w:tcBorders>
              <w:top w:val="single" w:sz="12" w:space="0" w:color="000000"/>
              <w:bottom w:val="single" w:sz="4" w:space="0" w:color="000000"/>
            </w:tcBorders>
          </w:tcPr>
          <w:p w:rsidR="003A4789" w:rsidRDefault="003A4789" w:rsidP="003A4789">
            <w:pPr>
              <w:pStyle w:val="TableParagraph"/>
              <w:spacing w:line="164" w:lineRule="exact"/>
              <w:ind w:left="69"/>
              <w:rPr>
                <w:b/>
                <w:sz w:val="16"/>
              </w:rPr>
            </w:pPr>
            <w:proofErr w:type="spellStart"/>
            <w:r>
              <w:rPr>
                <w:sz w:val="16"/>
              </w:rPr>
              <w:t>Deposito</w:t>
            </w:r>
            <w:proofErr w:type="spellEnd"/>
            <w:r>
              <w:rPr>
                <w:sz w:val="16"/>
              </w:rPr>
              <w:t xml:space="preserve"> Judicial </w:t>
            </w:r>
          </w:p>
        </w:tc>
        <w:tc>
          <w:tcPr>
            <w:tcW w:w="3079" w:type="dxa"/>
            <w:tcBorders>
              <w:top w:val="single" w:sz="12" w:space="0" w:color="000000"/>
              <w:bottom w:val="single" w:sz="4" w:space="0" w:color="000000"/>
            </w:tcBorders>
          </w:tcPr>
          <w:p w:rsidR="003A4789" w:rsidRDefault="00C75622" w:rsidP="003A4789">
            <w:pPr>
              <w:pStyle w:val="TableParagraph"/>
              <w:spacing w:line="164" w:lineRule="exact"/>
              <w:ind w:right="250"/>
              <w:jc w:val="right"/>
              <w:rPr>
                <w:sz w:val="16"/>
              </w:rPr>
            </w:pPr>
            <w:r>
              <w:rPr>
                <w:sz w:val="16"/>
              </w:rPr>
              <w:t>0</w:t>
            </w:r>
          </w:p>
        </w:tc>
        <w:tc>
          <w:tcPr>
            <w:tcW w:w="1090" w:type="dxa"/>
            <w:tcBorders>
              <w:top w:val="single" w:sz="12" w:space="0" w:color="000000"/>
              <w:bottom w:val="single" w:sz="4" w:space="0" w:color="000000"/>
            </w:tcBorders>
          </w:tcPr>
          <w:p w:rsidR="003A4789" w:rsidRDefault="00C75622" w:rsidP="008B23D7">
            <w:pPr>
              <w:pStyle w:val="TableParagraph"/>
              <w:spacing w:line="164" w:lineRule="exact"/>
              <w:ind w:right="68"/>
              <w:jc w:val="right"/>
              <w:rPr>
                <w:sz w:val="16"/>
              </w:rPr>
            </w:pPr>
            <w:r>
              <w:rPr>
                <w:sz w:val="16"/>
              </w:rPr>
              <w:t>0</w:t>
            </w:r>
          </w:p>
        </w:tc>
      </w:tr>
      <w:tr w:rsidR="003A4789" w:rsidTr="003A4789">
        <w:trPr>
          <w:trHeight w:val="184"/>
        </w:trPr>
        <w:tc>
          <w:tcPr>
            <w:tcW w:w="4396" w:type="dxa"/>
            <w:tcBorders>
              <w:top w:val="single" w:sz="4" w:space="0" w:color="000000"/>
              <w:bottom w:val="single" w:sz="12" w:space="0" w:color="000000"/>
            </w:tcBorders>
          </w:tcPr>
          <w:p w:rsidR="003A4789" w:rsidRDefault="003A4789" w:rsidP="003A4789">
            <w:pPr>
              <w:pStyle w:val="TableParagraph"/>
              <w:spacing w:line="164" w:lineRule="exact"/>
              <w:ind w:left="69"/>
              <w:rPr>
                <w:b/>
                <w:sz w:val="16"/>
              </w:rPr>
            </w:pPr>
            <w:r>
              <w:rPr>
                <w:b/>
                <w:sz w:val="16"/>
              </w:rPr>
              <w:t>Total</w:t>
            </w:r>
          </w:p>
        </w:tc>
        <w:tc>
          <w:tcPr>
            <w:tcW w:w="3079" w:type="dxa"/>
            <w:tcBorders>
              <w:top w:val="single" w:sz="4" w:space="0" w:color="000000"/>
              <w:bottom w:val="single" w:sz="12" w:space="0" w:color="000000"/>
            </w:tcBorders>
          </w:tcPr>
          <w:p w:rsidR="003A4789" w:rsidRDefault="003A4789" w:rsidP="003A4789">
            <w:pPr>
              <w:pStyle w:val="TableParagraph"/>
              <w:spacing w:line="164" w:lineRule="exact"/>
              <w:ind w:right="250"/>
              <w:jc w:val="right"/>
              <w:rPr>
                <w:b/>
                <w:sz w:val="16"/>
              </w:rPr>
            </w:pPr>
          </w:p>
        </w:tc>
        <w:tc>
          <w:tcPr>
            <w:tcW w:w="1090" w:type="dxa"/>
            <w:tcBorders>
              <w:top w:val="single" w:sz="4" w:space="0" w:color="000000"/>
              <w:bottom w:val="single" w:sz="12" w:space="0" w:color="000000"/>
            </w:tcBorders>
          </w:tcPr>
          <w:p w:rsidR="003A4789" w:rsidRDefault="003A4789" w:rsidP="003A4789">
            <w:pPr>
              <w:pStyle w:val="TableParagraph"/>
              <w:spacing w:line="164" w:lineRule="exact"/>
              <w:ind w:right="68"/>
              <w:jc w:val="right"/>
              <w:rPr>
                <w:b/>
                <w:sz w:val="16"/>
              </w:rPr>
            </w:pPr>
          </w:p>
        </w:tc>
      </w:tr>
    </w:tbl>
    <w:p w:rsidR="003A4789" w:rsidRDefault="003A4789" w:rsidP="003A4789">
      <w:pPr>
        <w:pStyle w:val="Corpodetexto"/>
        <w:spacing w:before="8"/>
        <w:rPr>
          <w:sz w:val="8"/>
        </w:rPr>
      </w:pPr>
    </w:p>
    <w:p w:rsidR="003A4789" w:rsidRDefault="00C75622" w:rsidP="003A4789">
      <w:pPr>
        <w:pStyle w:val="Corpodetexto"/>
        <w:spacing w:before="1"/>
        <w:rPr>
          <w:sz w:val="24"/>
        </w:rPr>
      </w:pPr>
      <w:r>
        <w:rPr>
          <w:sz w:val="24"/>
        </w:rPr>
        <w:tab/>
      </w:r>
      <w:r>
        <w:rPr>
          <w:sz w:val="24"/>
        </w:rPr>
        <w:tab/>
      </w:r>
      <w:proofErr w:type="spellStart"/>
      <w:r>
        <w:rPr>
          <w:sz w:val="24"/>
        </w:rPr>
        <w:t>Não</w:t>
      </w:r>
      <w:proofErr w:type="spellEnd"/>
      <w:r>
        <w:rPr>
          <w:sz w:val="24"/>
        </w:rPr>
        <w:t xml:space="preserve"> se </w:t>
      </w:r>
      <w:proofErr w:type="spellStart"/>
      <w:r>
        <w:rPr>
          <w:sz w:val="24"/>
        </w:rPr>
        <w:t>aplica</w:t>
      </w:r>
      <w:proofErr w:type="spellEnd"/>
      <w:r>
        <w:rPr>
          <w:sz w:val="24"/>
        </w:rPr>
        <w:t>.</w:t>
      </w:r>
    </w:p>
    <w:p w:rsidR="003A4789" w:rsidRDefault="003A4789" w:rsidP="003A4789">
      <w:pPr>
        <w:pStyle w:val="PargrafodaLista"/>
        <w:numPr>
          <w:ilvl w:val="0"/>
          <w:numId w:val="13"/>
        </w:numPr>
        <w:tabs>
          <w:tab w:val="left" w:pos="1781"/>
        </w:tabs>
        <w:spacing w:before="1"/>
        <w:rPr>
          <w:rFonts w:ascii="Arial Black"/>
          <w:sz w:val="19"/>
        </w:rPr>
      </w:pPr>
      <w:proofErr w:type="spellStart"/>
      <w:r>
        <w:rPr>
          <w:rFonts w:ascii="Arial Black"/>
          <w:sz w:val="19"/>
        </w:rPr>
        <w:t>Imobilizado</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sectPr w:rsidR="003A4789">
          <w:pgSz w:w="11900" w:h="16840"/>
          <w:pgMar w:top="1660" w:right="660" w:bottom="280" w:left="1080" w:header="688" w:footer="0" w:gutter="0"/>
          <w:cols w:space="720"/>
        </w:sectPr>
      </w:pPr>
    </w:p>
    <w:p w:rsidR="003A4789" w:rsidRDefault="003A4789" w:rsidP="003A4789">
      <w:pPr>
        <w:pStyle w:val="Corpodetexto"/>
        <w:spacing w:before="7"/>
        <w:rPr>
          <w:rFonts w:ascii="Arial Black"/>
          <w:sz w:val="19"/>
        </w:rPr>
      </w:pPr>
    </w:p>
    <w:p w:rsidR="003A4789" w:rsidRDefault="003A4789" w:rsidP="003A4789">
      <w:pPr>
        <w:spacing w:before="1"/>
        <w:ind w:left="1528"/>
        <w:rPr>
          <w:b/>
          <w:sz w:val="16"/>
        </w:rPr>
      </w:pPr>
      <w:r>
        <w:rPr>
          <w:noProof/>
          <w:lang w:val="pt-BR" w:eastAsia="pt-BR"/>
        </w:rPr>
        <w:drawing>
          <wp:anchor distT="0" distB="0" distL="0" distR="0" simplePos="0" relativeHeight="251665408" behindDoc="1" locked="0" layoutInCell="1" allowOverlap="1" wp14:anchorId="39A0E834" wp14:editId="6CF8F39F">
            <wp:simplePos x="0" y="0"/>
            <wp:positionH relativeFrom="page">
              <wp:posOffset>1616963</wp:posOffset>
            </wp:positionH>
            <wp:positionV relativeFrom="paragraph">
              <wp:posOffset>510454</wp:posOffset>
            </wp:positionV>
            <wp:extent cx="5448299" cy="6096"/>
            <wp:effectExtent l="0" t="0" r="0" b="0"/>
            <wp:wrapNone/>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20"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6432" behindDoc="1" locked="0" layoutInCell="1" allowOverlap="1" wp14:anchorId="25A707B6" wp14:editId="13DF88CB">
            <wp:simplePos x="0" y="0"/>
            <wp:positionH relativeFrom="page">
              <wp:posOffset>1616963</wp:posOffset>
            </wp:positionH>
            <wp:positionV relativeFrom="paragraph">
              <wp:posOffset>646090</wp:posOffset>
            </wp:positionV>
            <wp:extent cx="5448299" cy="6096"/>
            <wp:effectExtent l="0" t="0" r="0" b="0"/>
            <wp:wrapNone/>
            <wp:docPr id="19"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5.png"/>
                    <pic:cNvPicPr/>
                  </pic:nvPicPr>
                  <pic:blipFill>
                    <a:blip r:embed="rId20" cstate="print"/>
                    <a:stretch>
                      <a:fillRect/>
                    </a:stretch>
                  </pic:blipFill>
                  <pic:spPr>
                    <a:xfrm>
                      <a:off x="0" y="0"/>
                      <a:ext cx="5448299" cy="6096"/>
                    </a:xfrm>
                    <a:prstGeom prst="rect">
                      <a:avLst/>
                    </a:prstGeom>
                  </pic:spPr>
                </pic:pic>
              </a:graphicData>
            </a:graphic>
          </wp:anchor>
        </w:drawing>
      </w:r>
      <w:r>
        <w:rPr>
          <w:noProof/>
          <w:lang w:val="pt-BR" w:eastAsia="pt-BR"/>
        </w:rPr>
        <w:drawing>
          <wp:anchor distT="0" distB="0" distL="0" distR="0" simplePos="0" relativeHeight="251667456" behindDoc="1" locked="0" layoutInCell="1" allowOverlap="1" wp14:anchorId="018F85A7" wp14:editId="7A070A17">
            <wp:simplePos x="0" y="0"/>
            <wp:positionH relativeFrom="page">
              <wp:posOffset>1616963</wp:posOffset>
            </wp:positionH>
            <wp:positionV relativeFrom="paragraph">
              <wp:posOffset>769534</wp:posOffset>
            </wp:positionV>
            <wp:extent cx="5448299" cy="6096"/>
            <wp:effectExtent l="0" t="0" r="0" b="0"/>
            <wp:wrapNone/>
            <wp:docPr id="21"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5.png"/>
                    <pic:cNvPicPr/>
                  </pic:nvPicPr>
                  <pic:blipFill>
                    <a:blip r:embed="rId20" cstate="print"/>
                    <a:stretch>
                      <a:fillRect/>
                    </a:stretch>
                  </pic:blipFill>
                  <pic:spPr>
                    <a:xfrm>
                      <a:off x="0" y="0"/>
                      <a:ext cx="5448299" cy="6096"/>
                    </a:xfrm>
                    <a:prstGeom prst="rect">
                      <a:avLst/>
                    </a:prstGeom>
                  </pic:spPr>
                </pic:pic>
              </a:graphicData>
            </a:graphic>
          </wp:anchor>
        </w:drawing>
      </w:r>
      <w:proofErr w:type="spellStart"/>
      <w:r>
        <w:rPr>
          <w:b/>
          <w:sz w:val="16"/>
        </w:rPr>
        <w:t>Descrição</w:t>
      </w:r>
      <w:proofErr w:type="spellEnd"/>
    </w:p>
    <w:p w:rsidR="003A4789" w:rsidRDefault="003A4789" w:rsidP="003A4789">
      <w:pPr>
        <w:spacing w:before="88"/>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8B23D7">
      <w:pPr>
        <w:tabs>
          <w:tab w:val="left" w:pos="4219"/>
          <w:tab w:val="left" w:pos="6328"/>
        </w:tabs>
        <w:spacing w:before="4"/>
        <w:ind w:left="1701"/>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t>31/12/</w:t>
      </w:r>
      <w:r w:rsidR="008B23D7">
        <w:rPr>
          <w:b/>
          <w:sz w:val="16"/>
          <w:u w:val="single"/>
        </w:rPr>
        <w:t>201</w:t>
      </w:r>
      <w:r w:rsidR="008B606B">
        <w:rPr>
          <w:b/>
          <w:sz w:val="16"/>
          <w:u w:val="single"/>
        </w:rPr>
        <w:t>8</w:t>
      </w:r>
      <w:r>
        <w:rPr>
          <w:b/>
          <w:sz w:val="16"/>
          <w:u w:val="single"/>
        </w:rPr>
        <w:tab/>
      </w:r>
    </w:p>
    <w:p w:rsidR="003A4789" w:rsidRDefault="003A4789" w:rsidP="003A4789">
      <w:pPr>
        <w:spacing w:before="91"/>
        <w:ind w:left="43"/>
        <w:rPr>
          <w:b/>
          <w:sz w:val="16"/>
        </w:rPr>
      </w:pPr>
      <w:r>
        <w:br w:type="column"/>
      </w:r>
      <w:r>
        <w:rPr>
          <w:b/>
          <w:sz w:val="16"/>
        </w:rPr>
        <w:lastRenderedPageBreak/>
        <w:t>31/12/</w:t>
      </w:r>
      <w:r w:rsidR="008B23D7">
        <w:rPr>
          <w:b/>
          <w:sz w:val="16"/>
        </w:rPr>
        <w:t>201</w:t>
      </w:r>
      <w:r w:rsidR="008B606B">
        <w:rPr>
          <w:b/>
          <w:sz w:val="16"/>
        </w:rPr>
        <w:t>7</w:t>
      </w:r>
    </w:p>
    <w:p w:rsidR="003A4789" w:rsidRDefault="003A4789" w:rsidP="003A4789">
      <w:pPr>
        <w:rPr>
          <w:sz w:val="16"/>
        </w:rPr>
        <w:sectPr w:rsidR="003A4789">
          <w:type w:val="continuous"/>
          <w:pgSz w:w="11900" w:h="16840"/>
          <w:pgMar w:top="700" w:right="660" w:bottom="280" w:left="1080" w:header="720" w:footer="720" w:gutter="0"/>
          <w:cols w:num="3" w:space="720" w:equalWidth="0">
            <w:col w:w="2335" w:space="428"/>
            <w:col w:w="6329" w:space="39"/>
            <w:col w:w="1029"/>
          </w:cols>
        </w:sectPr>
      </w:pPr>
    </w:p>
    <w:p w:rsidR="003A4789" w:rsidRDefault="003A4789" w:rsidP="003A4789">
      <w:pPr>
        <w:pStyle w:val="Corpodetexto"/>
        <w:spacing w:before="1"/>
        <w:rPr>
          <w:b/>
          <w:sz w:val="3"/>
        </w:rPr>
      </w:pPr>
      <w:r>
        <w:rPr>
          <w:noProof/>
          <w:lang w:val="pt-BR" w:eastAsia="pt-BR"/>
        </w:rPr>
        <w:lastRenderedPageBreak/>
        <w:drawing>
          <wp:anchor distT="0" distB="0" distL="0" distR="0" simplePos="0" relativeHeight="251679744" behindDoc="1" locked="0" layoutInCell="1" allowOverlap="1" wp14:anchorId="7B1B1DEC" wp14:editId="5A57DEFE">
            <wp:simplePos x="0" y="0"/>
            <wp:positionH relativeFrom="page">
              <wp:posOffset>1612391</wp:posOffset>
            </wp:positionH>
            <wp:positionV relativeFrom="page">
              <wp:posOffset>8601450</wp:posOffset>
            </wp:positionV>
            <wp:extent cx="5452872" cy="6095"/>
            <wp:effectExtent l="0" t="0" r="0" b="0"/>
            <wp:wrapNone/>
            <wp:docPr id="2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6.png"/>
                    <pic:cNvPicPr/>
                  </pic:nvPicPr>
                  <pic:blipFill>
                    <a:blip r:embed="rId21" cstate="print"/>
                    <a:stretch>
                      <a:fillRect/>
                    </a:stretch>
                  </pic:blipFill>
                  <pic:spPr>
                    <a:xfrm>
                      <a:off x="0" y="0"/>
                      <a:ext cx="5452872" cy="6095"/>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3075"/>
        <w:gridCol w:w="1340"/>
        <w:gridCol w:w="1013"/>
        <w:gridCol w:w="1308"/>
        <w:gridCol w:w="1025"/>
        <w:gridCol w:w="836"/>
      </w:tblGrid>
      <w:tr w:rsidR="003A4789" w:rsidTr="003A4789">
        <w:trPr>
          <w:trHeight w:val="368"/>
        </w:trPr>
        <w:tc>
          <w:tcPr>
            <w:tcW w:w="4415" w:type="dxa"/>
            <w:gridSpan w:val="2"/>
            <w:tcBorders>
              <w:bottom w:val="single" w:sz="12" w:space="0" w:color="000000"/>
            </w:tcBorders>
          </w:tcPr>
          <w:p w:rsidR="003A4789" w:rsidRDefault="003A4789" w:rsidP="003A4789">
            <w:pPr>
              <w:pStyle w:val="TableParagraph"/>
              <w:rPr>
                <w:rFonts w:ascii="Times New Roman"/>
                <w:sz w:val="16"/>
              </w:rPr>
            </w:pPr>
          </w:p>
        </w:tc>
        <w:tc>
          <w:tcPr>
            <w:tcW w:w="1013" w:type="dxa"/>
            <w:tcBorders>
              <w:bottom w:val="single" w:sz="12" w:space="0" w:color="000000"/>
            </w:tcBorders>
          </w:tcPr>
          <w:p w:rsidR="003A4789" w:rsidRDefault="003A4789" w:rsidP="003A4789">
            <w:pPr>
              <w:pStyle w:val="TableParagraph"/>
              <w:spacing w:line="158" w:lineRule="exact"/>
              <w:ind w:right="177"/>
              <w:jc w:val="right"/>
              <w:rPr>
                <w:b/>
                <w:sz w:val="16"/>
              </w:rPr>
            </w:pPr>
            <w:proofErr w:type="spellStart"/>
            <w:r>
              <w:rPr>
                <w:b/>
                <w:sz w:val="16"/>
              </w:rPr>
              <w:t>Custo</w:t>
            </w:r>
            <w:proofErr w:type="spellEnd"/>
          </w:p>
        </w:tc>
        <w:tc>
          <w:tcPr>
            <w:tcW w:w="1308" w:type="dxa"/>
            <w:tcBorders>
              <w:bottom w:val="single" w:sz="12" w:space="0" w:color="000000"/>
            </w:tcBorders>
          </w:tcPr>
          <w:p w:rsidR="003A4789" w:rsidRDefault="003A4789" w:rsidP="003A4789">
            <w:pPr>
              <w:pStyle w:val="TableParagraph"/>
              <w:spacing w:line="158" w:lineRule="exact"/>
              <w:ind w:right="256"/>
              <w:jc w:val="right"/>
              <w:rPr>
                <w:b/>
                <w:sz w:val="16"/>
              </w:rPr>
            </w:pPr>
            <w:proofErr w:type="spellStart"/>
            <w:r>
              <w:rPr>
                <w:b/>
                <w:sz w:val="16"/>
              </w:rPr>
              <w:t>Depreciado</w:t>
            </w:r>
            <w:proofErr w:type="spellEnd"/>
          </w:p>
        </w:tc>
        <w:tc>
          <w:tcPr>
            <w:tcW w:w="1025" w:type="dxa"/>
            <w:tcBorders>
              <w:bottom w:val="single" w:sz="12" w:space="0" w:color="000000"/>
            </w:tcBorders>
          </w:tcPr>
          <w:p w:rsidR="003A4789" w:rsidRDefault="003A4789" w:rsidP="003A4789">
            <w:pPr>
              <w:pStyle w:val="TableParagraph"/>
              <w:spacing w:line="158" w:lineRule="exact"/>
              <w:ind w:right="187"/>
              <w:jc w:val="right"/>
              <w:rPr>
                <w:b/>
                <w:sz w:val="16"/>
              </w:rPr>
            </w:pPr>
            <w:proofErr w:type="spellStart"/>
            <w:r>
              <w:rPr>
                <w:b/>
                <w:sz w:val="16"/>
              </w:rPr>
              <w:t>Líquido</w:t>
            </w:r>
            <w:proofErr w:type="spellEnd"/>
          </w:p>
        </w:tc>
        <w:tc>
          <w:tcPr>
            <w:tcW w:w="836" w:type="dxa"/>
            <w:tcBorders>
              <w:bottom w:val="single" w:sz="12" w:space="0" w:color="000000"/>
            </w:tcBorders>
          </w:tcPr>
          <w:p w:rsidR="003A4789" w:rsidRDefault="003A4789" w:rsidP="003A4789">
            <w:pPr>
              <w:pStyle w:val="TableParagraph"/>
              <w:spacing w:line="158" w:lineRule="exact"/>
              <w:ind w:right="68"/>
              <w:jc w:val="right"/>
              <w:rPr>
                <w:b/>
                <w:sz w:val="16"/>
              </w:rPr>
            </w:pPr>
            <w:proofErr w:type="spellStart"/>
            <w:r>
              <w:rPr>
                <w:b/>
                <w:sz w:val="16"/>
              </w:rPr>
              <w:t>Líquido</w:t>
            </w:r>
            <w:proofErr w:type="spellEnd"/>
          </w:p>
        </w:tc>
      </w:tr>
      <w:tr w:rsidR="008B606B" w:rsidTr="003A4789">
        <w:trPr>
          <w:trHeight w:val="209"/>
        </w:trPr>
        <w:tc>
          <w:tcPr>
            <w:tcW w:w="3075" w:type="dxa"/>
            <w:tcBorders>
              <w:top w:val="single" w:sz="12" w:space="0" w:color="000000"/>
            </w:tcBorders>
          </w:tcPr>
          <w:p w:rsidR="008B606B" w:rsidRDefault="008B606B"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340" w:type="dxa"/>
            <w:tcBorders>
              <w:top w:val="single" w:sz="12" w:space="0" w:color="000000"/>
            </w:tcBorders>
          </w:tcPr>
          <w:p w:rsidR="008B606B" w:rsidRDefault="008B606B" w:rsidP="003A4789">
            <w:pPr>
              <w:pStyle w:val="TableParagraph"/>
              <w:spacing w:line="180" w:lineRule="exact"/>
              <w:ind w:right="254"/>
              <w:jc w:val="right"/>
              <w:rPr>
                <w:sz w:val="16"/>
              </w:rPr>
            </w:pPr>
            <w:r>
              <w:rPr>
                <w:sz w:val="16"/>
              </w:rPr>
              <w:t>10%</w:t>
            </w:r>
          </w:p>
        </w:tc>
        <w:tc>
          <w:tcPr>
            <w:tcW w:w="1013" w:type="dxa"/>
            <w:tcBorders>
              <w:top w:val="single" w:sz="12" w:space="0" w:color="000000"/>
            </w:tcBorders>
          </w:tcPr>
          <w:p w:rsidR="008B606B" w:rsidRDefault="00376D6B" w:rsidP="003A4789">
            <w:pPr>
              <w:pStyle w:val="TableParagraph"/>
              <w:spacing w:line="180" w:lineRule="exact"/>
              <w:ind w:right="176"/>
              <w:jc w:val="right"/>
              <w:rPr>
                <w:sz w:val="16"/>
              </w:rPr>
            </w:pPr>
            <w:r>
              <w:rPr>
                <w:sz w:val="16"/>
              </w:rPr>
              <w:t>41.739</w:t>
            </w:r>
          </w:p>
        </w:tc>
        <w:tc>
          <w:tcPr>
            <w:tcW w:w="1308" w:type="dxa"/>
            <w:tcBorders>
              <w:top w:val="single" w:sz="12" w:space="0" w:color="000000"/>
            </w:tcBorders>
          </w:tcPr>
          <w:p w:rsidR="008B606B" w:rsidRDefault="008B606B" w:rsidP="00376D6B">
            <w:pPr>
              <w:pStyle w:val="TableParagraph"/>
              <w:spacing w:line="180" w:lineRule="exact"/>
              <w:ind w:right="258"/>
              <w:jc w:val="right"/>
              <w:rPr>
                <w:sz w:val="16"/>
              </w:rPr>
            </w:pPr>
            <w:r>
              <w:rPr>
                <w:sz w:val="16"/>
              </w:rPr>
              <w:t>-</w:t>
            </w:r>
            <w:r w:rsidR="00376D6B">
              <w:rPr>
                <w:sz w:val="16"/>
              </w:rPr>
              <w:t>23.358</w:t>
            </w:r>
          </w:p>
        </w:tc>
        <w:tc>
          <w:tcPr>
            <w:tcW w:w="1025" w:type="dxa"/>
            <w:tcBorders>
              <w:top w:val="single" w:sz="12" w:space="0" w:color="000000"/>
            </w:tcBorders>
          </w:tcPr>
          <w:p w:rsidR="008B606B" w:rsidRPr="008B606B" w:rsidRDefault="00F2125F" w:rsidP="00F2125F">
            <w:pPr>
              <w:pStyle w:val="TableParagraph"/>
              <w:spacing w:line="180" w:lineRule="exact"/>
              <w:ind w:right="72"/>
              <w:jc w:val="right"/>
              <w:rPr>
                <w:sz w:val="16"/>
              </w:rPr>
            </w:pPr>
            <w:r>
              <w:rPr>
                <w:sz w:val="16"/>
              </w:rPr>
              <w:t>18.381</w:t>
            </w:r>
          </w:p>
        </w:tc>
        <w:tc>
          <w:tcPr>
            <w:tcW w:w="836" w:type="dxa"/>
            <w:tcBorders>
              <w:top w:val="single" w:sz="12" w:space="0" w:color="000000"/>
            </w:tcBorders>
          </w:tcPr>
          <w:p w:rsidR="008B606B" w:rsidRPr="00F2125F" w:rsidRDefault="008B606B" w:rsidP="00F2125F">
            <w:pPr>
              <w:pStyle w:val="TableParagraph"/>
              <w:spacing w:line="177" w:lineRule="exact"/>
              <w:ind w:right="67"/>
              <w:jc w:val="right"/>
              <w:rPr>
                <w:b/>
                <w:sz w:val="16"/>
              </w:rPr>
            </w:pPr>
            <w:r w:rsidRPr="00F2125F">
              <w:rPr>
                <w:b/>
                <w:sz w:val="16"/>
              </w:rPr>
              <w:t>21.613</w:t>
            </w:r>
          </w:p>
        </w:tc>
      </w:tr>
      <w:tr w:rsidR="008B606B" w:rsidTr="003A4789">
        <w:trPr>
          <w:trHeight w:val="203"/>
        </w:trPr>
        <w:tc>
          <w:tcPr>
            <w:tcW w:w="3075" w:type="dxa"/>
          </w:tcPr>
          <w:p w:rsidR="008B606B" w:rsidRDefault="008B606B" w:rsidP="003A4789">
            <w:pPr>
              <w:pStyle w:val="TableParagraph"/>
              <w:spacing w:before="1" w:line="182" w:lineRule="exact"/>
              <w:ind w:left="76"/>
              <w:rPr>
                <w:sz w:val="16"/>
              </w:rPr>
            </w:pPr>
            <w:proofErr w:type="spellStart"/>
            <w:r>
              <w:rPr>
                <w:sz w:val="16"/>
              </w:rPr>
              <w:t>Veículos</w:t>
            </w:r>
            <w:proofErr w:type="spellEnd"/>
          </w:p>
        </w:tc>
        <w:tc>
          <w:tcPr>
            <w:tcW w:w="1340" w:type="dxa"/>
          </w:tcPr>
          <w:p w:rsidR="008B606B" w:rsidRDefault="008B606B" w:rsidP="003A4789">
            <w:pPr>
              <w:pStyle w:val="TableParagraph"/>
              <w:spacing w:before="1" w:line="182" w:lineRule="exact"/>
              <w:ind w:right="254"/>
              <w:jc w:val="right"/>
              <w:rPr>
                <w:sz w:val="16"/>
              </w:rPr>
            </w:pPr>
            <w:r>
              <w:rPr>
                <w:sz w:val="16"/>
              </w:rPr>
              <w:t>25%</w:t>
            </w:r>
          </w:p>
        </w:tc>
        <w:tc>
          <w:tcPr>
            <w:tcW w:w="1013" w:type="dxa"/>
          </w:tcPr>
          <w:p w:rsidR="008B606B" w:rsidRDefault="008B606B" w:rsidP="003A4789">
            <w:pPr>
              <w:pStyle w:val="TableParagraph"/>
              <w:spacing w:before="1" w:line="182" w:lineRule="exact"/>
              <w:ind w:right="176"/>
              <w:jc w:val="right"/>
              <w:rPr>
                <w:sz w:val="16"/>
              </w:rPr>
            </w:pPr>
            <w:r>
              <w:rPr>
                <w:sz w:val="16"/>
              </w:rPr>
              <w:t>257.078</w:t>
            </w:r>
          </w:p>
        </w:tc>
        <w:tc>
          <w:tcPr>
            <w:tcW w:w="1308" w:type="dxa"/>
          </w:tcPr>
          <w:p w:rsidR="008B606B" w:rsidRDefault="008B606B" w:rsidP="00376D6B">
            <w:pPr>
              <w:pStyle w:val="TableParagraph"/>
              <w:spacing w:before="1" w:line="182" w:lineRule="exact"/>
              <w:ind w:right="258"/>
              <w:jc w:val="right"/>
              <w:rPr>
                <w:sz w:val="16"/>
              </w:rPr>
            </w:pPr>
            <w:r>
              <w:rPr>
                <w:sz w:val="16"/>
              </w:rPr>
              <w:t>-</w:t>
            </w:r>
            <w:r w:rsidR="00376D6B">
              <w:rPr>
                <w:sz w:val="16"/>
              </w:rPr>
              <w:t>63.582</w:t>
            </w:r>
          </w:p>
        </w:tc>
        <w:tc>
          <w:tcPr>
            <w:tcW w:w="1025" w:type="dxa"/>
          </w:tcPr>
          <w:p w:rsidR="008B606B" w:rsidRPr="008B606B" w:rsidRDefault="00F2125F" w:rsidP="00F2125F">
            <w:pPr>
              <w:pStyle w:val="TableParagraph"/>
              <w:spacing w:line="184" w:lineRule="exact"/>
              <w:ind w:right="72"/>
              <w:jc w:val="right"/>
              <w:rPr>
                <w:sz w:val="16"/>
              </w:rPr>
            </w:pPr>
            <w:r>
              <w:rPr>
                <w:sz w:val="16"/>
              </w:rPr>
              <w:t>193.496</w:t>
            </w:r>
          </w:p>
        </w:tc>
        <w:tc>
          <w:tcPr>
            <w:tcW w:w="836" w:type="dxa"/>
          </w:tcPr>
          <w:p w:rsidR="008B606B" w:rsidRPr="00F2125F" w:rsidRDefault="008B606B" w:rsidP="00F2125F">
            <w:pPr>
              <w:pStyle w:val="TableParagraph"/>
              <w:spacing w:line="184" w:lineRule="exact"/>
              <w:ind w:right="67"/>
              <w:jc w:val="right"/>
              <w:rPr>
                <w:b/>
                <w:sz w:val="16"/>
              </w:rPr>
            </w:pPr>
            <w:r w:rsidRPr="00F2125F">
              <w:rPr>
                <w:b/>
                <w:sz w:val="16"/>
              </w:rPr>
              <w:t>244.881</w:t>
            </w:r>
          </w:p>
        </w:tc>
      </w:tr>
      <w:tr w:rsidR="008B606B" w:rsidTr="003A4789">
        <w:trPr>
          <w:trHeight w:val="193"/>
        </w:trPr>
        <w:tc>
          <w:tcPr>
            <w:tcW w:w="3075" w:type="dxa"/>
          </w:tcPr>
          <w:p w:rsidR="008B606B" w:rsidRDefault="008B606B" w:rsidP="003A4789">
            <w:pPr>
              <w:pStyle w:val="TableParagraph"/>
              <w:spacing w:line="173"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340" w:type="dxa"/>
          </w:tcPr>
          <w:p w:rsidR="008B606B" w:rsidRDefault="008B606B" w:rsidP="003A4789">
            <w:pPr>
              <w:pStyle w:val="TableParagraph"/>
              <w:spacing w:line="173" w:lineRule="exact"/>
              <w:ind w:right="254"/>
              <w:jc w:val="right"/>
              <w:rPr>
                <w:sz w:val="16"/>
              </w:rPr>
            </w:pPr>
            <w:r>
              <w:rPr>
                <w:sz w:val="16"/>
              </w:rPr>
              <w:t>10%</w:t>
            </w:r>
          </w:p>
        </w:tc>
        <w:tc>
          <w:tcPr>
            <w:tcW w:w="1013" w:type="dxa"/>
          </w:tcPr>
          <w:p w:rsidR="008B606B" w:rsidRDefault="00376D6B" w:rsidP="003A4789">
            <w:pPr>
              <w:pStyle w:val="TableParagraph"/>
              <w:spacing w:line="173" w:lineRule="exact"/>
              <w:ind w:right="176"/>
              <w:jc w:val="right"/>
              <w:rPr>
                <w:sz w:val="16"/>
              </w:rPr>
            </w:pPr>
            <w:r>
              <w:rPr>
                <w:sz w:val="16"/>
              </w:rPr>
              <w:t>42.284</w:t>
            </w:r>
          </w:p>
        </w:tc>
        <w:tc>
          <w:tcPr>
            <w:tcW w:w="1308" w:type="dxa"/>
          </w:tcPr>
          <w:p w:rsidR="008B606B" w:rsidRDefault="008B606B" w:rsidP="00376D6B">
            <w:pPr>
              <w:pStyle w:val="TableParagraph"/>
              <w:spacing w:line="173" w:lineRule="exact"/>
              <w:ind w:right="258"/>
              <w:jc w:val="right"/>
              <w:rPr>
                <w:sz w:val="16"/>
              </w:rPr>
            </w:pPr>
            <w:r>
              <w:rPr>
                <w:sz w:val="16"/>
              </w:rPr>
              <w:t>-</w:t>
            </w:r>
            <w:r w:rsidR="00376D6B">
              <w:rPr>
                <w:sz w:val="16"/>
              </w:rPr>
              <w:t>19.740</w:t>
            </w:r>
          </w:p>
        </w:tc>
        <w:tc>
          <w:tcPr>
            <w:tcW w:w="1025" w:type="dxa"/>
          </w:tcPr>
          <w:p w:rsidR="008B606B" w:rsidRPr="008B606B" w:rsidRDefault="00F2125F" w:rsidP="00F2125F">
            <w:pPr>
              <w:pStyle w:val="TableParagraph"/>
              <w:spacing w:line="174" w:lineRule="exact"/>
              <w:ind w:right="72"/>
              <w:jc w:val="right"/>
              <w:rPr>
                <w:sz w:val="16"/>
              </w:rPr>
            </w:pPr>
            <w:r>
              <w:rPr>
                <w:sz w:val="16"/>
              </w:rPr>
              <w:t>22.544</w:t>
            </w:r>
          </w:p>
        </w:tc>
        <w:tc>
          <w:tcPr>
            <w:tcW w:w="836" w:type="dxa"/>
          </w:tcPr>
          <w:p w:rsidR="008B606B" w:rsidRPr="00F2125F" w:rsidRDefault="008B606B" w:rsidP="00F2125F">
            <w:pPr>
              <w:pStyle w:val="TableParagraph"/>
              <w:spacing w:line="174" w:lineRule="exact"/>
              <w:ind w:right="67"/>
              <w:jc w:val="right"/>
              <w:rPr>
                <w:b/>
                <w:sz w:val="16"/>
              </w:rPr>
            </w:pPr>
            <w:r w:rsidRPr="00F2125F">
              <w:rPr>
                <w:b/>
                <w:sz w:val="16"/>
              </w:rPr>
              <w:t>19.721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340" w:type="dxa"/>
          </w:tcPr>
          <w:p w:rsidR="008B606B" w:rsidRDefault="008B606B" w:rsidP="003A4789">
            <w:pPr>
              <w:pStyle w:val="TableParagraph"/>
              <w:spacing w:line="174" w:lineRule="exact"/>
              <w:ind w:right="254"/>
              <w:jc w:val="right"/>
              <w:rPr>
                <w:sz w:val="16"/>
              </w:rPr>
            </w:pPr>
            <w:r>
              <w:rPr>
                <w:sz w:val="16"/>
              </w:rPr>
              <w:t>20%</w:t>
            </w:r>
          </w:p>
        </w:tc>
        <w:tc>
          <w:tcPr>
            <w:tcW w:w="1013" w:type="dxa"/>
          </w:tcPr>
          <w:p w:rsidR="008B606B" w:rsidRDefault="00376D6B" w:rsidP="003A4789">
            <w:pPr>
              <w:pStyle w:val="TableParagraph"/>
              <w:spacing w:line="174" w:lineRule="exact"/>
              <w:ind w:right="176"/>
              <w:jc w:val="right"/>
              <w:rPr>
                <w:sz w:val="16"/>
              </w:rPr>
            </w:pPr>
            <w:r>
              <w:rPr>
                <w:sz w:val="16"/>
              </w:rPr>
              <w:t>136.005</w:t>
            </w:r>
          </w:p>
        </w:tc>
        <w:tc>
          <w:tcPr>
            <w:tcW w:w="1308" w:type="dxa"/>
          </w:tcPr>
          <w:p w:rsidR="008B606B" w:rsidRDefault="008B606B" w:rsidP="00376D6B">
            <w:pPr>
              <w:pStyle w:val="TableParagraph"/>
              <w:spacing w:line="174" w:lineRule="exact"/>
              <w:ind w:right="258"/>
              <w:jc w:val="right"/>
              <w:rPr>
                <w:sz w:val="16"/>
              </w:rPr>
            </w:pPr>
            <w:r>
              <w:rPr>
                <w:sz w:val="16"/>
              </w:rPr>
              <w:t>-</w:t>
            </w:r>
            <w:r w:rsidR="00376D6B">
              <w:rPr>
                <w:sz w:val="16"/>
              </w:rPr>
              <w:t>59.454</w:t>
            </w:r>
          </w:p>
        </w:tc>
        <w:tc>
          <w:tcPr>
            <w:tcW w:w="1025" w:type="dxa"/>
          </w:tcPr>
          <w:p w:rsidR="008B606B" w:rsidRPr="008B606B" w:rsidRDefault="00F2125F" w:rsidP="00F2125F">
            <w:pPr>
              <w:pStyle w:val="TableParagraph"/>
              <w:spacing w:line="173" w:lineRule="exact"/>
              <w:ind w:right="72"/>
              <w:jc w:val="right"/>
              <w:rPr>
                <w:sz w:val="16"/>
              </w:rPr>
            </w:pPr>
            <w:r>
              <w:rPr>
                <w:sz w:val="16"/>
              </w:rPr>
              <w:t>76.551</w:t>
            </w:r>
          </w:p>
        </w:tc>
        <w:tc>
          <w:tcPr>
            <w:tcW w:w="836" w:type="dxa"/>
          </w:tcPr>
          <w:p w:rsidR="008B606B" w:rsidRPr="00F2125F" w:rsidRDefault="008B606B" w:rsidP="00F2125F">
            <w:pPr>
              <w:pStyle w:val="TableParagraph"/>
              <w:spacing w:line="174" w:lineRule="exact"/>
              <w:ind w:right="67"/>
              <w:jc w:val="right"/>
              <w:rPr>
                <w:b/>
                <w:sz w:val="16"/>
              </w:rPr>
            </w:pPr>
            <w:r w:rsidRPr="00F2125F">
              <w:rPr>
                <w:b/>
                <w:sz w:val="16"/>
              </w:rPr>
              <w:t>36.081</w:t>
            </w:r>
          </w:p>
        </w:tc>
      </w:tr>
      <w:tr w:rsidR="008B606B" w:rsidTr="003A4789">
        <w:trPr>
          <w:trHeight w:val="194"/>
        </w:trPr>
        <w:tc>
          <w:tcPr>
            <w:tcW w:w="3075" w:type="dxa"/>
          </w:tcPr>
          <w:p w:rsidR="008B606B" w:rsidRDefault="008B606B"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340" w:type="dxa"/>
          </w:tcPr>
          <w:p w:rsidR="008B606B" w:rsidRDefault="008B606B" w:rsidP="003A4789">
            <w:pPr>
              <w:pStyle w:val="TableParagraph"/>
              <w:spacing w:line="174" w:lineRule="exact"/>
              <w:ind w:right="254"/>
              <w:jc w:val="right"/>
              <w:rPr>
                <w:sz w:val="16"/>
              </w:rPr>
            </w:pPr>
            <w:r>
              <w:rPr>
                <w:sz w:val="16"/>
              </w:rPr>
              <w:t>10%</w:t>
            </w:r>
          </w:p>
        </w:tc>
        <w:tc>
          <w:tcPr>
            <w:tcW w:w="1013" w:type="dxa"/>
          </w:tcPr>
          <w:p w:rsidR="008B606B" w:rsidRDefault="00376D6B" w:rsidP="003A4789">
            <w:pPr>
              <w:pStyle w:val="TableParagraph"/>
              <w:spacing w:line="174" w:lineRule="exact"/>
              <w:ind w:right="176"/>
              <w:jc w:val="right"/>
              <w:rPr>
                <w:sz w:val="16"/>
              </w:rPr>
            </w:pPr>
            <w:r>
              <w:rPr>
                <w:sz w:val="16"/>
              </w:rPr>
              <w:t>14.914</w:t>
            </w:r>
          </w:p>
        </w:tc>
        <w:tc>
          <w:tcPr>
            <w:tcW w:w="1308" w:type="dxa"/>
          </w:tcPr>
          <w:p w:rsidR="008B606B" w:rsidRDefault="008B606B" w:rsidP="00376D6B">
            <w:pPr>
              <w:pStyle w:val="TableParagraph"/>
              <w:spacing w:line="174" w:lineRule="exact"/>
              <w:ind w:right="258"/>
              <w:jc w:val="right"/>
              <w:rPr>
                <w:sz w:val="16"/>
              </w:rPr>
            </w:pPr>
            <w:r>
              <w:rPr>
                <w:sz w:val="16"/>
              </w:rPr>
              <w:t>-</w:t>
            </w:r>
            <w:r w:rsidR="00376D6B">
              <w:rPr>
                <w:sz w:val="16"/>
              </w:rPr>
              <w:t>1.446</w:t>
            </w:r>
          </w:p>
        </w:tc>
        <w:tc>
          <w:tcPr>
            <w:tcW w:w="1025" w:type="dxa"/>
          </w:tcPr>
          <w:p w:rsidR="008B606B" w:rsidRPr="008B606B" w:rsidRDefault="00F2125F" w:rsidP="00F2125F">
            <w:pPr>
              <w:pStyle w:val="TableParagraph"/>
              <w:spacing w:line="174" w:lineRule="exact"/>
              <w:ind w:right="72"/>
              <w:jc w:val="right"/>
              <w:rPr>
                <w:sz w:val="16"/>
              </w:rPr>
            </w:pPr>
            <w:r>
              <w:rPr>
                <w:sz w:val="16"/>
              </w:rPr>
              <w:t>13.468</w:t>
            </w:r>
          </w:p>
        </w:tc>
        <w:tc>
          <w:tcPr>
            <w:tcW w:w="836" w:type="dxa"/>
          </w:tcPr>
          <w:p w:rsidR="008B606B" w:rsidRPr="00F2125F" w:rsidRDefault="008B606B" w:rsidP="00F2125F">
            <w:pPr>
              <w:pStyle w:val="TableParagraph"/>
              <w:spacing w:line="174" w:lineRule="exact"/>
              <w:ind w:right="67"/>
              <w:jc w:val="right"/>
              <w:rPr>
                <w:b/>
                <w:sz w:val="16"/>
              </w:rPr>
            </w:pPr>
            <w:r w:rsidRPr="00F2125F">
              <w:rPr>
                <w:b/>
                <w:sz w:val="16"/>
              </w:rPr>
              <w:t>12.339</w:t>
            </w:r>
          </w:p>
        </w:tc>
      </w:tr>
      <w:tr w:rsidR="008B606B" w:rsidTr="003A4789">
        <w:trPr>
          <w:trHeight w:val="176"/>
        </w:trPr>
        <w:tc>
          <w:tcPr>
            <w:tcW w:w="3075" w:type="dxa"/>
            <w:tcBorders>
              <w:bottom w:val="single" w:sz="4" w:space="0" w:color="000000"/>
            </w:tcBorders>
          </w:tcPr>
          <w:p w:rsidR="008B606B" w:rsidRDefault="008B606B" w:rsidP="003A4789">
            <w:pPr>
              <w:pStyle w:val="TableParagraph"/>
              <w:spacing w:line="157" w:lineRule="exact"/>
              <w:ind w:left="76"/>
              <w:rPr>
                <w:sz w:val="16"/>
              </w:rPr>
            </w:pPr>
            <w:r>
              <w:rPr>
                <w:sz w:val="16"/>
              </w:rPr>
              <w:t xml:space="preserve">Outros bens – </w:t>
            </w:r>
            <w:proofErr w:type="spellStart"/>
            <w:r>
              <w:rPr>
                <w:sz w:val="16"/>
              </w:rPr>
              <w:t>móveis</w:t>
            </w:r>
            <w:proofErr w:type="spellEnd"/>
          </w:p>
        </w:tc>
        <w:tc>
          <w:tcPr>
            <w:tcW w:w="1340" w:type="dxa"/>
            <w:tcBorders>
              <w:bottom w:val="single" w:sz="4" w:space="0" w:color="000000"/>
            </w:tcBorders>
          </w:tcPr>
          <w:p w:rsidR="008B606B" w:rsidRDefault="008B606B" w:rsidP="003A4789">
            <w:pPr>
              <w:pStyle w:val="TableParagraph"/>
              <w:spacing w:line="157" w:lineRule="exact"/>
              <w:ind w:right="254"/>
              <w:jc w:val="right"/>
              <w:rPr>
                <w:sz w:val="16"/>
              </w:rPr>
            </w:pPr>
            <w:r>
              <w:rPr>
                <w:sz w:val="16"/>
              </w:rPr>
              <w:t>10%</w:t>
            </w:r>
          </w:p>
        </w:tc>
        <w:tc>
          <w:tcPr>
            <w:tcW w:w="1013" w:type="dxa"/>
            <w:tcBorders>
              <w:bottom w:val="single" w:sz="4" w:space="0" w:color="000000"/>
            </w:tcBorders>
          </w:tcPr>
          <w:p w:rsidR="008B606B" w:rsidRDefault="008B606B" w:rsidP="003A4789">
            <w:pPr>
              <w:pStyle w:val="TableParagraph"/>
              <w:spacing w:line="157" w:lineRule="exact"/>
              <w:ind w:right="176"/>
              <w:jc w:val="right"/>
              <w:rPr>
                <w:sz w:val="16"/>
              </w:rPr>
            </w:pPr>
            <w:r>
              <w:rPr>
                <w:sz w:val="16"/>
              </w:rPr>
              <w:t>9.036</w:t>
            </w:r>
          </w:p>
        </w:tc>
        <w:tc>
          <w:tcPr>
            <w:tcW w:w="1308" w:type="dxa"/>
            <w:tcBorders>
              <w:bottom w:val="single" w:sz="4" w:space="0" w:color="000000"/>
            </w:tcBorders>
          </w:tcPr>
          <w:p w:rsidR="008B606B" w:rsidRDefault="00376D6B" w:rsidP="00376D6B">
            <w:pPr>
              <w:pStyle w:val="TableParagraph"/>
              <w:spacing w:line="157" w:lineRule="exact"/>
              <w:ind w:right="260"/>
              <w:jc w:val="right"/>
              <w:rPr>
                <w:sz w:val="16"/>
              </w:rPr>
            </w:pPr>
            <w:r>
              <w:rPr>
                <w:sz w:val="16"/>
              </w:rPr>
              <w:t>-904</w:t>
            </w:r>
          </w:p>
        </w:tc>
        <w:tc>
          <w:tcPr>
            <w:tcW w:w="1025" w:type="dxa"/>
            <w:tcBorders>
              <w:bottom w:val="single" w:sz="4" w:space="0" w:color="000000"/>
            </w:tcBorders>
          </w:tcPr>
          <w:p w:rsidR="008B606B" w:rsidRPr="008B606B" w:rsidRDefault="00F2125F" w:rsidP="00F2125F">
            <w:pPr>
              <w:pStyle w:val="TableParagraph"/>
              <w:spacing w:line="173" w:lineRule="exact"/>
              <w:ind w:right="72"/>
              <w:jc w:val="right"/>
              <w:rPr>
                <w:sz w:val="16"/>
              </w:rPr>
            </w:pPr>
            <w:r>
              <w:rPr>
                <w:sz w:val="16"/>
              </w:rPr>
              <w:t>8.132</w:t>
            </w:r>
          </w:p>
        </w:tc>
        <w:tc>
          <w:tcPr>
            <w:tcW w:w="836" w:type="dxa"/>
            <w:tcBorders>
              <w:bottom w:val="single" w:sz="4" w:space="0" w:color="000000"/>
            </w:tcBorders>
          </w:tcPr>
          <w:p w:rsidR="008B606B" w:rsidRPr="00F2125F" w:rsidRDefault="008B606B" w:rsidP="00F2125F">
            <w:pPr>
              <w:pStyle w:val="TableParagraph"/>
              <w:spacing w:line="158" w:lineRule="exact"/>
              <w:ind w:right="67"/>
              <w:jc w:val="right"/>
              <w:rPr>
                <w:b/>
                <w:sz w:val="16"/>
              </w:rPr>
            </w:pPr>
            <w:r w:rsidRPr="00F2125F">
              <w:rPr>
                <w:b/>
                <w:sz w:val="16"/>
              </w:rPr>
              <w:t>8.390</w:t>
            </w:r>
          </w:p>
        </w:tc>
      </w:tr>
      <w:tr w:rsidR="003A4789" w:rsidTr="003A4789">
        <w:trPr>
          <w:trHeight w:val="186"/>
        </w:trPr>
        <w:tc>
          <w:tcPr>
            <w:tcW w:w="3075"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 xml:space="preserve">Total do </w:t>
            </w:r>
            <w:proofErr w:type="spellStart"/>
            <w:r>
              <w:rPr>
                <w:b/>
                <w:sz w:val="16"/>
              </w:rPr>
              <w:t>imobilizado</w:t>
            </w:r>
            <w:proofErr w:type="spellEnd"/>
          </w:p>
        </w:tc>
        <w:tc>
          <w:tcPr>
            <w:tcW w:w="1340"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013" w:type="dxa"/>
            <w:tcBorders>
              <w:top w:val="single" w:sz="4" w:space="0" w:color="000000"/>
              <w:bottom w:val="single" w:sz="12" w:space="0" w:color="000000"/>
            </w:tcBorders>
          </w:tcPr>
          <w:p w:rsidR="003A4789" w:rsidRDefault="003A4789" w:rsidP="003A4789">
            <w:pPr>
              <w:pStyle w:val="TableParagraph"/>
              <w:spacing w:line="166" w:lineRule="exact"/>
              <w:ind w:right="176"/>
              <w:jc w:val="right"/>
              <w:rPr>
                <w:b/>
                <w:sz w:val="16"/>
              </w:rPr>
            </w:pPr>
          </w:p>
        </w:tc>
        <w:tc>
          <w:tcPr>
            <w:tcW w:w="1308" w:type="dxa"/>
            <w:tcBorders>
              <w:top w:val="single" w:sz="4" w:space="0" w:color="000000"/>
              <w:bottom w:val="single" w:sz="12" w:space="0" w:color="000000"/>
            </w:tcBorders>
          </w:tcPr>
          <w:p w:rsidR="003A4789" w:rsidRDefault="003A4789" w:rsidP="003A4789">
            <w:pPr>
              <w:pStyle w:val="TableParagraph"/>
              <w:spacing w:line="166" w:lineRule="exact"/>
              <w:ind w:right="258"/>
              <w:jc w:val="right"/>
              <w:rPr>
                <w:b/>
                <w:sz w:val="16"/>
              </w:rPr>
            </w:pPr>
          </w:p>
        </w:tc>
        <w:tc>
          <w:tcPr>
            <w:tcW w:w="1025" w:type="dxa"/>
            <w:tcBorders>
              <w:top w:val="single" w:sz="4" w:space="0" w:color="000000"/>
              <w:bottom w:val="single" w:sz="12" w:space="0" w:color="000000"/>
            </w:tcBorders>
          </w:tcPr>
          <w:p w:rsidR="003A4789" w:rsidRDefault="003A4789" w:rsidP="003A4789">
            <w:pPr>
              <w:pStyle w:val="TableParagraph"/>
              <w:spacing w:line="166" w:lineRule="exact"/>
              <w:ind w:right="188"/>
              <w:jc w:val="right"/>
              <w:rPr>
                <w:b/>
                <w:sz w:val="16"/>
              </w:rPr>
            </w:pPr>
          </w:p>
        </w:tc>
        <w:tc>
          <w:tcPr>
            <w:tcW w:w="836" w:type="dxa"/>
            <w:tcBorders>
              <w:top w:val="single" w:sz="4" w:space="0" w:color="000000"/>
              <w:bottom w:val="single" w:sz="12" w:space="0" w:color="000000"/>
            </w:tcBorders>
          </w:tcPr>
          <w:p w:rsidR="003A4789" w:rsidRDefault="00B86ECF" w:rsidP="003A4789">
            <w:pPr>
              <w:pStyle w:val="TableParagraph"/>
              <w:spacing w:line="166" w:lineRule="exact"/>
              <w:ind w:right="69"/>
              <w:jc w:val="right"/>
              <w:rPr>
                <w:b/>
                <w:sz w:val="16"/>
              </w:rPr>
            </w:pPr>
            <w:r>
              <w:rPr>
                <w:b/>
                <w:sz w:val="16"/>
              </w:rPr>
              <w:t>80.289,66</w:t>
            </w:r>
          </w:p>
        </w:tc>
      </w:tr>
    </w:tbl>
    <w:p w:rsidR="003A4789" w:rsidRDefault="003A4789" w:rsidP="003A4789">
      <w:pPr>
        <w:pStyle w:val="Corpodetexto"/>
        <w:spacing w:before="7"/>
        <w:rPr>
          <w:b/>
          <w:sz w:val="14"/>
        </w:rPr>
      </w:pPr>
    </w:p>
    <w:p w:rsidR="003A4789" w:rsidRPr="001D05F9" w:rsidRDefault="003A4789" w:rsidP="003A4789">
      <w:pPr>
        <w:pStyle w:val="Corpodetexto"/>
        <w:spacing w:before="84"/>
        <w:ind w:left="1528"/>
        <w:rPr>
          <w:lang w:val="pt-BR"/>
        </w:rPr>
      </w:pPr>
      <w:r w:rsidRPr="00E3418A">
        <w:rPr>
          <w:noProof/>
          <w:spacing w:val="-1"/>
          <w:w w:val="98"/>
          <w:lang w:val="pt-BR" w:eastAsia="pt-BR"/>
        </w:rPr>
        <w:drawing>
          <wp:anchor distT="0" distB="0" distL="0" distR="0" simplePos="0" relativeHeight="251668480" behindDoc="1" locked="0" layoutInCell="1" allowOverlap="1" wp14:anchorId="7812A4A4" wp14:editId="7E4316C5">
            <wp:simplePos x="0" y="0"/>
            <wp:positionH relativeFrom="page">
              <wp:posOffset>1616963</wp:posOffset>
            </wp:positionH>
            <wp:positionV relativeFrom="paragraph">
              <wp:posOffset>-504478</wp:posOffset>
            </wp:positionV>
            <wp:extent cx="5448299" cy="6096"/>
            <wp:effectExtent l="0" t="0" r="0" b="0"/>
            <wp:wrapNone/>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20"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69504" behindDoc="1" locked="0" layoutInCell="1" allowOverlap="1" wp14:anchorId="6ECD72AF" wp14:editId="5AB58BCC">
            <wp:simplePos x="0" y="0"/>
            <wp:positionH relativeFrom="page">
              <wp:posOffset>1616963</wp:posOffset>
            </wp:positionH>
            <wp:positionV relativeFrom="paragraph">
              <wp:posOffset>-381034</wp:posOffset>
            </wp:positionV>
            <wp:extent cx="5448299" cy="6096"/>
            <wp:effectExtent l="0" t="0" r="0" b="0"/>
            <wp:wrapNone/>
            <wp:docPr id="2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image5.png"/>
                    <pic:cNvPicPr/>
                  </pic:nvPicPr>
                  <pic:blipFill>
                    <a:blip r:embed="rId20"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0528" behindDoc="1" locked="0" layoutInCell="1" allowOverlap="1" wp14:anchorId="01C1046E" wp14:editId="64D391FA">
            <wp:simplePos x="0" y="0"/>
            <wp:positionH relativeFrom="page">
              <wp:posOffset>1616963</wp:posOffset>
            </wp:positionH>
            <wp:positionV relativeFrom="paragraph">
              <wp:posOffset>888457</wp:posOffset>
            </wp:positionV>
            <wp:extent cx="5448299" cy="6096"/>
            <wp:effectExtent l="0" t="0" r="0" b="0"/>
            <wp:wrapNone/>
            <wp:docPr id="29"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1552" behindDoc="1" locked="0" layoutInCell="1" allowOverlap="1" wp14:anchorId="23940F7F" wp14:editId="0223464B">
            <wp:simplePos x="0" y="0"/>
            <wp:positionH relativeFrom="page">
              <wp:posOffset>1616963</wp:posOffset>
            </wp:positionH>
            <wp:positionV relativeFrom="paragraph">
              <wp:posOffset>1024093</wp:posOffset>
            </wp:positionV>
            <wp:extent cx="5448299" cy="6096"/>
            <wp:effectExtent l="0" t="0" r="0" b="0"/>
            <wp:wrapNone/>
            <wp:docPr id="3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7</w:t>
      </w:r>
      <w:r w:rsidRPr="001D05F9">
        <w:rPr>
          <w:w w:val="90"/>
          <w:lang w:val="pt-BR"/>
        </w:rPr>
        <w:t>:</w:t>
      </w:r>
    </w:p>
    <w:p w:rsidR="003A4789" w:rsidRPr="001D05F9" w:rsidRDefault="003A4789" w:rsidP="003A4789">
      <w:pPr>
        <w:pStyle w:val="Corpodetexto"/>
        <w:spacing w:before="5" w:after="1"/>
        <w:rPr>
          <w:sz w:val="27"/>
          <w:lang w:val="pt-BR"/>
        </w:rPr>
      </w:pPr>
    </w:p>
    <w:tbl>
      <w:tblPr>
        <w:tblStyle w:val="TableNormal"/>
        <w:tblW w:w="0" w:type="auto"/>
        <w:tblInd w:w="1452" w:type="dxa"/>
        <w:tblLayout w:type="fixed"/>
        <w:tblLook w:val="01E0" w:firstRow="1" w:lastRow="1" w:firstColumn="1" w:lastColumn="1" w:noHBand="0" w:noVBand="0"/>
      </w:tblPr>
      <w:tblGrid>
        <w:gridCol w:w="2626"/>
        <w:gridCol w:w="1701"/>
        <w:gridCol w:w="1073"/>
        <w:gridCol w:w="771"/>
        <w:gridCol w:w="1168"/>
        <w:gridCol w:w="1253"/>
      </w:tblGrid>
      <w:tr w:rsidR="003A4789" w:rsidTr="003A4789">
        <w:trPr>
          <w:trHeight w:val="171"/>
        </w:trPr>
        <w:tc>
          <w:tcPr>
            <w:tcW w:w="2626" w:type="dxa"/>
          </w:tcPr>
          <w:p w:rsidR="003A4789" w:rsidRPr="001D05F9" w:rsidRDefault="003A4789" w:rsidP="003A4789">
            <w:pPr>
              <w:pStyle w:val="TableParagraph"/>
              <w:rPr>
                <w:rFonts w:ascii="Times New Roman"/>
                <w:sz w:val="10"/>
                <w:lang w:val="pt-BR"/>
              </w:rPr>
            </w:pPr>
          </w:p>
        </w:tc>
        <w:tc>
          <w:tcPr>
            <w:tcW w:w="1701" w:type="dxa"/>
          </w:tcPr>
          <w:p w:rsidR="003A4789" w:rsidRDefault="003A4789" w:rsidP="00B86ECF">
            <w:pPr>
              <w:pStyle w:val="TableParagraph"/>
              <w:spacing w:line="152" w:lineRule="exact"/>
              <w:ind w:right="305"/>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073" w:type="dxa"/>
          </w:tcPr>
          <w:p w:rsidR="003A4789" w:rsidRDefault="003A4789" w:rsidP="003A4789">
            <w:pPr>
              <w:pStyle w:val="TableParagraph"/>
              <w:rPr>
                <w:rFonts w:ascii="Times New Roman"/>
                <w:sz w:val="10"/>
              </w:rPr>
            </w:pPr>
          </w:p>
        </w:tc>
        <w:tc>
          <w:tcPr>
            <w:tcW w:w="771" w:type="dxa"/>
          </w:tcPr>
          <w:p w:rsidR="003A4789" w:rsidRDefault="003A4789" w:rsidP="003A4789">
            <w:pPr>
              <w:pStyle w:val="TableParagraph"/>
              <w:rPr>
                <w:rFonts w:ascii="Times New Roman"/>
                <w:sz w:val="10"/>
              </w:rPr>
            </w:pPr>
          </w:p>
        </w:tc>
        <w:tc>
          <w:tcPr>
            <w:tcW w:w="1168" w:type="dxa"/>
          </w:tcPr>
          <w:p w:rsidR="003A4789" w:rsidRDefault="003A4789" w:rsidP="003A4789">
            <w:pPr>
              <w:pStyle w:val="TableParagraph"/>
              <w:rPr>
                <w:rFonts w:ascii="Times New Roman"/>
                <w:sz w:val="10"/>
              </w:rPr>
            </w:pPr>
          </w:p>
        </w:tc>
        <w:tc>
          <w:tcPr>
            <w:tcW w:w="1253" w:type="dxa"/>
          </w:tcPr>
          <w:p w:rsidR="003A4789" w:rsidRDefault="003A4789" w:rsidP="003A4789">
            <w:pPr>
              <w:pStyle w:val="TableParagraph"/>
              <w:spacing w:line="152" w:lineRule="exact"/>
              <w:ind w:right="65"/>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60"/>
        </w:trPr>
        <w:tc>
          <w:tcPr>
            <w:tcW w:w="2626" w:type="dxa"/>
            <w:tcBorders>
              <w:bottom w:val="single" w:sz="12" w:space="0" w:color="000000"/>
            </w:tcBorders>
          </w:tcPr>
          <w:p w:rsidR="003A4789" w:rsidRDefault="003A4789" w:rsidP="003A4789">
            <w:pPr>
              <w:pStyle w:val="TableParagraph"/>
              <w:spacing w:line="169" w:lineRule="exact"/>
              <w:ind w:left="76"/>
              <w:rPr>
                <w:b/>
                <w:sz w:val="16"/>
              </w:rPr>
            </w:pPr>
            <w:proofErr w:type="spellStart"/>
            <w:r>
              <w:rPr>
                <w:b/>
                <w:sz w:val="16"/>
              </w:rPr>
              <w:t>Descrição</w:t>
            </w:r>
            <w:proofErr w:type="spellEnd"/>
          </w:p>
        </w:tc>
        <w:tc>
          <w:tcPr>
            <w:tcW w:w="1701" w:type="dxa"/>
            <w:tcBorders>
              <w:bottom w:val="single" w:sz="12" w:space="0" w:color="000000"/>
            </w:tcBorders>
          </w:tcPr>
          <w:p w:rsidR="003A4789" w:rsidRDefault="003A4789" w:rsidP="00B97300">
            <w:pPr>
              <w:pStyle w:val="TableParagraph"/>
              <w:spacing w:line="169" w:lineRule="exact"/>
              <w:ind w:right="306"/>
              <w:rPr>
                <w:b/>
                <w:sz w:val="16"/>
              </w:rPr>
            </w:pPr>
            <w:proofErr w:type="spellStart"/>
            <w:r>
              <w:rPr>
                <w:b/>
                <w:sz w:val="16"/>
              </w:rPr>
              <w:t>em</w:t>
            </w:r>
            <w:proofErr w:type="spellEnd"/>
            <w:r>
              <w:rPr>
                <w:b/>
                <w:sz w:val="16"/>
              </w:rPr>
              <w:t xml:space="preserve"> 31/12/201</w:t>
            </w:r>
            <w:r w:rsidR="00B97300">
              <w:rPr>
                <w:b/>
                <w:sz w:val="16"/>
              </w:rPr>
              <w:t>6</w:t>
            </w:r>
          </w:p>
        </w:tc>
        <w:tc>
          <w:tcPr>
            <w:tcW w:w="1073" w:type="dxa"/>
            <w:tcBorders>
              <w:bottom w:val="single" w:sz="12" w:space="0" w:color="000000"/>
            </w:tcBorders>
          </w:tcPr>
          <w:p w:rsidR="003A4789" w:rsidRDefault="003A4789" w:rsidP="00B86ECF">
            <w:pPr>
              <w:pStyle w:val="TableParagraph"/>
              <w:spacing w:line="169" w:lineRule="exact"/>
              <w:ind w:right="231"/>
              <w:rPr>
                <w:b/>
                <w:sz w:val="16"/>
              </w:rPr>
            </w:pPr>
            <w:proofErr w:type="spellStart"/>
            <w:r>
              <w:rPr>
                <w:b/>
                <w:sz w:val="16"/>
              </w:rPr>
              <w:t>Adição</w:t>
            </w:r>
            <w:proofErr w:type="spellEnd"/>
          </w:p>
        </w:tc>
        <w:tc>
          <w:tcPr>
            <w:tcW w:w="771" w:type="dxa"/>
            <w:tcBorders>
              <w:bottom w:val="single" w:sz="12" w:space="0" w:color="000000"/>
            </w:tcBorders>
          </w:tcPr>
          <w:p w:rsidR="003A4789" w:rsidRDefault="003A4789" w:rsidP="00B86ECF">
            <w:pPr>
              <w:pStyle w:val="TableParagraph"/>
              <w:spacing w:line="169" w:lineRule="exact"/>
              <w:ind w:right="108"/>
              <w:rPr>
                <w:b/>
                <w:sz w:val="16"/>
              </w:rPr>
            </w:pPr>
            <w:proofErr w:type="spellStart"/>
            <w:r>
              <w:rPr>
                <w:b/>
                <w:sz w:val="16"/>
              </w:rPr>
              <w:t>Baixa</w:t>
            </w:r>
            <w:proofErr w:type="spellEnd"/>
          </w:p>
        </w:tc>
        <w:tc>
          <w:tcPr>
            <w:tcW w:w="1168" w:type="dxa"/>
            <w:tcBorders>
              <w:bottom w:val="single" w:sz="12" w:space="0" w:color="000000"/>
            </w:tcBorders>
          </w:tcPr>
          <w:p w:rsidR="003A4789" w:rsidRDefault="003A4789" w:rsidP="003A4789">
            <w:pPr>
              <w:pStyle w:val="TableParagraph"/>
              <w:spacing w:line="169" w:lineRule="exact"/>
              <w:ind w:right="101"/>
              <w:jc w:val="right"/>
              <w:rPr>
                <w:b/>
                <w:sz w:val="16"/>
              </w:rPr>
            </w:pPr>
            <w:proofErr w:type="spellStart"/>
            <w:r>
              <w:rPr>
                <w:b/>
                <w:sz w:val="16"/>
              </w:rPr>
              <w:t>Depreciação</w:t>
            </w:r>
            <w:proofErr w:type="spellEnd"/>
          </w:p>
        </w:tc>
        <w:tc>
          <w:tcPr>
            <w:tcW w:w="1253" w:type="dxa"/>
            <w:tcBorders>
              <w:bottom w:val="single" w:sz="12" w:space="0" w:color="000000"/>
            </w:tcBorders>
          </w:tcPr>
          <w:p w:rsidR="003A4789" w:rsidRDefault="003A4789" w:rsidP="00B97300">
            <w:pPr>
              <w:pStyle w:val="TableParagraph"/>
              <w:spacing w:line="169" w:lineRule="exact"/>
              <w:ind w:right="67"/>
              <w:jc w:val="right"/>
              <w:rPr>
                <w:b/>
                <w:sz w:val="16"/>
              </w:rPr>
            </w:pPr>
            <w:proofErr w:type="spellStart"/>
            <w:r>
              <w:rPr>
                <w:b/>
                <w:sz w:val="16"/>
              </w:rPr>
              <w:t>em</w:t>
            </w:r>
            <w:proofErr w:type="spellEnd"/>
            <w:r>
              <w:rPr>
                <w:b/>
                <w:sz w:val="16"/>
              </w:rPr>
              <w:t xml:space="preserve"> 31/12/</w:t>
            </w:r>
            <w:r w:rsidR="008B23D7">
              <w:rPr>
                <w:b/>
                <w:sz w:val="16"/>
              </w:rPr>
              <w:t>20</w:t>
            </w:r>
            <w:r w:rsidR="00B97300">
              <w:rPr>
                <w:b/>
                <w:sz w:val="16"/>
              </w:rPr>
              <w:t>17</w:t>
            </w:r>
          </w:p>
        </w:tc>
      </w:tr>
      <w:tr w:rsidR="00B97300" w:rsidTr="003A4789">
        <w:trPr>
          <w:trHeight w:val="207"/>
        </w:trPr>
        <w:tc>
          <w:tcPr>
            <w:tcW w:w="2626" w:type="dxa"/>
            <w:tcBorders>
              <w:top w:val="single" w:sz="12" w:space="0" w:color="000000"/>
            </w:tcBorders>
          </w:tcPr>
          <w:p w:rsidR="00B97300" w:rsidRDefault="00B97300" w:rsidP="003A4789">
            <w:pPr>
              <w:pStyle w:val="TableParagraph"/>
              <w:spacing w:line="180" w:lineRule="exact"/>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701" w:type="dxa"/>
            <w:tcBorders>
              <w:top w:val="single" w:sz="12" w:space="0" w:color="000000"/>
            </w:tcBorders>
          </w:tcPr>
          <w:p w:rsidR="00B97300" w:rsidRDefault="00B97300" w:rsidP="00B97300">
            <w:pPr>
              <w:pStyle w:val="TableParagraph"/>
              <w:spacing w:line="177" w:lineRule="exact"/>
              <w:ind w:right="306"/>
              <w:rPr>
                <w:b/>
                <w:sz w:val="16"/>
              </w:rPr>
            </w:pPr>
            <w:r>
              <w:rPr>
                <w:b/>
                <w:sz w:val="16"/>
              </w:rPr>
              <w:t>31.531</w:t>
            </w:r>
          </w:p>
        </w:tc>
        <w:tc>
          <w:tcPr>
            <w:tcW w:w="1073" w:type="dxa"/>
            <w:tcBorders>
              <w:top w:val="single" w:sz="12" w:space="0" w:color="000000"/>
            </w:tcBorders>
          </w:tcPr>
          <w:p w:rsidR="00B97300" w:rsidRDefault="00B97300" w:rsidP="00B86ECF">
            <w:pPr>
              <w:pStyle w:val="TableParagraph"/>
              <w:spacing w:line="180" w:lineRule="exact"/>
              <w:ind w:right="230"/>
              <w:rPr>
                <w:sz w:val="16"/>
              </w:rPr>
            </w:pPr>
            <w:r>
              <w:rPr>
                <w:sz w:val="16"/>
              </w:rPr>
              <w:t>15.820</w:t>
            </w:r>
          </w:p>
        </w:tc>
        <w:tc>
          <w:tcPr>
            <w:tcW w:w="771" w:type="dxa"/>
            <w:tcBorders>
              <w:top w:val="single" w:sz="12" w:space="0" w:color="000000"/>
            </w:tcBorders>
          </w:tcPr>
          <w:p w:rsidR="00B97300" w:rsidRDefault="00B97300" w:rsidP="00B86ECF">
            <w:pPr>
              <w:pStyle w:val="TableParagraph"/>
              <w:spacing w:line="180" w:lineRule="exact"/>
              <w:ind w:right="108"/>
              <w:rPr>
                <w:sz w:val="16"/>
              </w:rPr>
            </w:pPr>
            <w:r>
              <w:rPr>
                <w:sz w:val="16"/>
              </w:rPr>
              <w:t>343</w:t>
            </w:r>
          </w:p>
        </w:tc>
        <w:tc>
          <w:tcPr>
            <w:tcW w:w="1168" w:type="dxa"/>
            <w:tcBorders>
              <w:top w:val="single" w:sz="12" w:space="0" w:color="000000"/>
            </w:tcBorders>
          </w:tcPr>
          <w:p w:rsidR="00B97300" w:rsidRDefault="00B97300" w:rsidP="00D450FE">
            <w:pPr>
              <w:pStyle w:val="TableParagraph"/>
              <w:spacing w:line="180" w:lineRule="exact"/>
              <w:ind w:right="258"/>
              <w:jc w:val="right"/>
              <w:rPr>
                <w:sz w:val="16"/>
              </w:rPr>
            </w:pPr>
            <w:r>
              <w:rPr>
                <w:sz w:val="16"/>
              </w:rPr>
              <w:t>-25.395</w:t>
            </w:r>
          </w:p>
        </w:tc>
        <w:tc>
          <w:tcPr>
            <w:tcW w:w="1253" w:type="dxa"/>
            <w:tcBorders>
              <w:top w:val="single" w:sz="12" w:space="0" w:color="000000"/>
            </w:tcBorders>
          </w:tcPr>
          <w:p w:rsidR="00B97300" w:rsidRDefault="00B97300" w:rsidP="003A4789">
            <w:pPr>
              <w:pStyle w:val="TableParagraph"/>
              <w:spacing w:line="177" w:lineRule="exact"/>
              <w:ind w:right="67"/>
              <w:jc w:val="right"/>
              <w:rPr>
                <w:b/>
                <w:sz w:val="16"/>
              </w:rPr>
            </w:pPr>
            <w:r>
              <w:rPr>
                <w:b/>
                <w:sz w:val="16"/>
              </w:rPr>
              <w:t>21.613</w:t>
            </w:r>
          </w:p>
        </w:tc>
      </w:tr>
      <w:tr w:rsidR="00B97300" w:rsidTr="003A4789">
        <w:trPr>
          <w:trHeight w:val="203"/>
        </w:trPr>
        <w:tc>
          <w:tcPr>
            <w:tcW w:w="2626" w:type="dxa"/>
          </w:tcPr>
          <w:p w:rsidR="00B97300" w:rsidRDefault="00B97300" w:rsidP="003A4789">
            <w:pPr>
              <w:pStyle w:val="TableParagraph"/>
              <w:spacing w:before="2" w:line="182" w:lineRule="exact"/>
              <w:ind w:left="76"/>
              <w:rPr>
                <w:sz w:val="16"/>
              </w:rPr>
            </w:pPr>
            <w:proofErr w:type="spellStart"/>
            <w:r>
              <w:rPr>
                <w:sz w:val="16"/>
              </w:rPr>
              <w:t>Veículos</w:t>
            </w:r>
            <w:proofErr w:type="spellEnd"/>
          </w:p>
        </w:tc>
        <w:tc>
          <w:tcPr>
            <w:tcW w:w="1701" w:type="dxa"/>
          </w:tcPr>
          <w:p w:rsidR="00B97300" w:rsidRDefault="00B97300" w:rsidP="00B97300">
            <w:pPr>
              <w:pStyle w:val="TableParagraph"/>
              <w:spacing w:line="184" w:lineRule="exact"/>
              <w:ind w:right="306"/>
              <w:rPr>
                <w:b/>
                <w:sz w:val="16"/>
              </w:rPr>
            </w:pPr>
            <w:r>
              <w:rPr>
                <w:b/>
                <w:sz w:val="16"/>
              </w:rPr>
              <w:t>62.246</w:t>
            </w:r>
          </w:p>
        </w:tc>
        <w:tc>
          <w:tcPr>
            <w:tcW w:w="1073" w:type="dxa"/>
          </w:tcPr>
          <w:p w:rsidR="00B97300" w:rsidRDefault="00B97300" w:rsidP="00B97300">
            <w:pPr>
              <w:pStyle w:val="TableParagraph"/>
              <w:spacing w:before="2" w:line="182" w:lineRule="exact"/>
              <w:ind w:right="230"/>
              <w:rPr>
                <w:sz w:val="16"/>
              </w:rPr>
            </w:pPr>
            <w:r>
              <w:rPr>
                <w:sz w:val="16"/>
              </w:rPr>
              <w:t>257.078</w:t>
            </w:r>
          </w:p>
        </w:tc>
        <w:tc>
          <w:tcPr>
            <w:tcW w:w="771" w:type="dxa"/>
          </w:tcPr>
          <w:p w:rsidR="00B97300" w:rsidRDefault="00B97300" w:rsidP="00B86ECF">
            <w:pPr>
              <w:pStyle w:val="TableParagraph"/>
              <w:spacing w:before="2" w:line="182" w:lineRule="exact"/>
              <w:ind w:right="108"/>
              <w:rPr>
                <w:sz w:val="16"/>
              </w:rPr>
            </w:pPr>
            <w:r>
              <w:rPr>
                <w:sz w:val="16"/>
              </w:rPr>
              <w:t>62.246</w:t>
            </w:r>
          </w:p>
        </w:tc>
        <w:tc>
          <w:tcPr>
            <w:tcW w:w="1168" w:type="dxa"/>
          </w:tcPr>
          <w:p w:rsidR="00B97300" w:rsidRDefault="00B97300" w:rsidP="00D450FE">
            <w:pPr>
              <w:pStyle w:val="TableParagraph"/>
              <w:spacing w:before="1" w:line="182" w:lineRule="exact"/>
              <w:ind w:right="258"/>
              <w:jc w:val="right"/>
              <w:rPr>
                <w:sz w:val="16"/>
              </w:rPr>
            </w:pPr>
            <w:r>
              <w:rPr>
                <w:sz w:val="16"/>
              </w:rPr>
              <w:t>-12.197</w:t>
            </w:r>
          </w:p>
        </w:tc>
        <w:tc>
          <w:tcPr>
            <w:tcW w:w="1253" w:type="dxa"/>
          </w:tcPr>
          <w:p w:rsidR="00B97300" w:rsidRDefault="00B97300" w:rsidP="003A4789">
            <w:pPr>
              <w:pStyle w:val="TableParagraph"/>
              <w:spacing w:line="184" w:lineRule="exact"/>
              <w:ind w:right="67"/>
              <w:jc w:val="right"/>
              <w:rPr>
                <w:b/>
                <w:sz w:val="16"/>
              </w:rPr>
            </w:pPr>
            <w:r>
              <w:rPr>
                <w:b/>
                <w:sz w:val="16"/>
              </w:rPr>
              <w:t>244.881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r>
              <w:rPr>
                <w:sz w:val="16"/>
              </w:rPr>
              <w:t xml:space="preserve">               </w:t>
            </w:r>
          </w:p>
        </w:tc>
        <w:tc>
          <w:tcPr>
            <w:tcW w:w="1701" w:type="dxa"/>
          </w:tcPr>
          <w:p w:rsidR="00B97300" w:rsidRDefault="00B97300" w:rsidP="00B97300">
            <w:pPr>
              <w:pStyle w:val="TableParagraph"/>
              <w:spacing w:line="174" w:lineRule="exact"/>
              <w:ind w:right="306"/>
              <w:rPr>
                <w:b/>
                <w:sz w:val="16"/>
              </w:rPr>
            </w:pPr>
            <w:r>
              <w:rPr>
                <w:b/>
                <w:sz w:val="16"/>
              </w:rPr>
              <w:t>30.510</w:t>
            </w:r>
          </w:p>
        </w:tc>
        <w:tc>
          <w:tcPr>
            <w:tcW w:w="1073" w:type="dxa"/>
          </w:tcPr>
          <w:p w:rsidR="00B97300" w:rsidRDefault="00B97300" w:rsidP="00B86ECF">
            <w:pPr>
              <w:pStyle w:val="TableParagraph"/>
              <w:spacing w:line="174" w:lineRule="exact"/>
              <w:ind w:right="230"/>
              <w:rPr>
                <w:sz w:val="16"/>
              </w:rPr>
            </w:pPr>
            <w:r>
              <w:rPr>
                <w:sz w:val="16"/>
              </w:rPr>
              <w:t>12.198</w:t>
            </w:r>
          </w:p>
        </w:tc>
        <w:tc>
          <w:tcPr>
            <w:tcW w:w="771" w:type="dxa"/>
          </w:tcPr>
          <w:p w:rsidR="00B97300" w:rsidRDefault="00B97300" w:rsidP="00B86ECF">
            <w:pPr>
              <w:pStyle w:val="TableParagraph"/>
              <w:spacing w:line="174" w:lineRule="exact"/>
              <w:ind w:right="108"/>
              <w:rPr>
                <w:sz w:val="16"/>
              </w:rPr>
            </w:pPr>
            <w:r>
              <w:rPr>
                <w:sz w:val="16"/>
              </w:rPr>
              <w:t>7.400</w:t>
            </w:r>
          </w:p>
        </w:tc>
        <w:tc>
          <w:tcPr>
            <w:tcW w:w="1168" w:type="dxa"/>
          </w:tcPr>
          <w:p w:rsidR="00B97300" w:rsidRDefault="00B97300" w:rsidP="00D450FE">
            <w:pPr>
              <w:pStyle w:val="TableParagraph"/>
              <w:spacing w:line="173" w:lineRule="exact"/>
              <w:ind w:right="258"/>
              <w:jc w:val="right"/>
              <w:rPr>
                <w:sz w:val="16"/>
              </w:rPr>
            </w:pPr>
            <w:r>
              <w:rPr>
                <w:sz w:val="16"/>
              </w:rPr>
              <w:t>-15.587</w:t>
            </w:r>
          </w:p>
        </w:tc>
        <w:tc>
          <w:tcPr>
            <w:tcW w:w="1253" w:type="dxa"/>
          </w:tcPr>
          <w:p w:rsidR="00B97300" w:rsidRDefault="00B97300" w:rsidP="003A4789">
            <w:pPr>
              <w:pStyle w:val="TableParagraph"/>
              <w:spacing w:line="174" w:lineRule="exact"/>
              <w:ind w:right="67"/>
              <w:jc w:val="right"/>
              <w:rPr>
                <w:b/>
                <w:sz w:val="16"/>
              </w:rPr>
            </w:pPr>
            <w:r>
              <w:rPr>
                <w:b/>
                <w:sz w:val="16"/>
              </w:rPr>
              <w:t>19.721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701" w:type="dxa"/>
          </w:tcPr>
          <w:p w:rsidR="00B97300" w:rsidRDefault="00B97300" w:rsidP="00B97300">
            <w:pPr>
              <w:pStyle w:val="TableParagraph"/>
              <w:spacing w:line="174" w:lineRule="exact"/>
              <w:ind w:right="306"/>
              <w:rPr>
                <w:b/>
                <w:sz w:val="16"/>
              </w:rPr>
            </w:pPr>
            <w:r>
              <w:rPr>
                <w:b/>
                <w:sz w:val="16"/>
              </w:rPr>
              <w:t>67.548</w:t>
            </w:r>
          </w:p>
        </w:tc>
        <w:tc>
          <w:tcPr>
            <w:tcW w:w="1073" w:type="dxa"/>
          </w:tcPr>
          <w:p w:rsidR="00B97300" w:rsidRDefault="00B97300" w:rsidP="00B97300">
            <w:pPr>
              <w:pStyle w:val="TableParagraph"/>
              <w:spacing w:line="174" w:lineRule="exact"/>
              <w:ind w:right="230"/>
              <w:rPr>
                <w:sz w:val="16"/>
              </w:rPr>
            </w:pPr>
            <w:r>
              <w:rPr>
                <w:sz w:val="16"/>
              </w:rPr>
              <w:t>15.417</w:t>
            </w:r>
          </w:p>
        </w:tc>
        <w:tc>
          <w:tcPr>
            <w:tcW w:w="771" w:type="dxa"/>
          </w:tcPr>
          <w:p w:rsidR="00B97300" w:rsidRDefault="00B97300" w:rsidP="00B97300">
            <w:pPr>
              <w:pStyle w:val="TableParagraph"/>
              <w:spacing w:line="174" w:lineRule="exact"/>
              <w:ind w:right="108"/>
              <w:rPr>
                <w:sz w:val="16"/>
              </w:rPr>
            </w:pPr>
            <w:r>
              <w:rPr>
                <w:sz w:val="16"/>
              </w:rPr>
              <w:t>366</w:t>
            </w:r>
          </w:p>
        </w:tc>
        <w:tc>
          <w:tcPr>
            <w:tcW w:w="1168" w:type="dxa"/>
          </w:tcPr>
          <w:p w:rsidR="00B97300" w:rsidRDefault="00B97300" w:rsidP="00D450FE">
            <w:pPr>
              <w:pStyle w:val="TableParagraph"/>
              <w:spacing w:line="174" w:lineRule="exact"/>
              <w:ind w:right="258"/>
              <w:jc w:val="right"/>
              <w:rPr>
                <w:sz w:val="16"/>
              </w:rPr>
            </w:pPr>
            <w:r>
              <w:rPr>
                <w:sz w:val="16"/>
              </w:rPr>
              <w:t>-46.518</w:t>
            </w:r>
          </w:p>
        </w:tc>
        <w:tc>
          <w:tcPr>
            <w:tcW w:w="1253" w:type="dxa"/>
          </w:tcPr>
          <w:p w:rsidR="00B97300" w:rsidRDefault="00D450FE" w:rsidP="00D450FE">
            <w:pPr>
              <w:pStyle w:val="TableParagraph"/>
              <w:spacing w:line="174" w:lineRule="exact"/>
              <w:ind w:right="67"/>
              <w:jc w:val="right"/>
              <w:rPr>
                <w:b/>
                <w:sz w:val="16"/>
              </w:rPr>
            </w:pPr>
            <w:r>
              <w:rPr>
                <w:b/>
                <w:sz w:val="16"/>
              </w:rPr>
              <w:t>36.081</w:t>
            </w:r>
          </w:p>
        </w:tc>
      </w:tr>
      <w:tr w:rsidR="00B97300" w:rsidTr="003A4789">
        <w:trPr>
          <w:trHeight w:val="194"/>
        </w:trPr>
        <w:tc>
          <w:tcPr>
            <w:tcW w:w="2626" w:type="dxa"/>
          </w:tcPr>
          <w:p w:rsidR="00B97300" w:rsidRDefault="00B97300" w:rsidP="003A4789">
            <w:pPr>
              <w:pStyle w:val="TableParagraph"/>
              <w:spacing w:line="174"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701" w:type="dxa"/>
          </w:tcPr>
          <w:p w:rsidR="00B97300" w:rsidRDefault="00B97300" w:rsidP="00B97300">
            <w:pPr>
              <w:pStyle w:val="TableParagraph"/>
              <w:spacing w:line="174" w:lineRule="exact"/>
              <w:ind w:right="306"/>
              <w:rPr>
                <w:b/>
                <w:sz w:val="16"/>
              </w:rPr>
            </w:pPr>
            <w:r>
              <w:rPr>
                <w:b/>
                <w:sz w:val="16"/>
              </w:rPr>
              <w:t>10.383</w:t>
            </w:r>
          </w:p>
        </w:tc>
        <w:tc>
          <w:tcPr>
            <w:tcW w:w="1073" w:type="dxa"/>
          </w:tcPr>
          <w:p w:rsidR="00B97300" w:rsidRDefault="00B97300" w:rsidP="00B53813">
            <w:pPr>
              <w:pStyle w:val="TableParagraph"/>
              <w:spacing w:line="174" w:lineRule="exact"/>
              <w:ind w:right="230"/>
              <w:rPr>
                <w:sz w:val="16"/>
              </w:rPr>
            </w:pPr>
            <w:r>
              <w:rPr>
                <w:sz w:val="16"/>
              </w:rPr>
              <w:t>4.674</w:t>
            </w:r>
          </w:p>
        </w:tc>
        <w:tc>
          <w:tcPr>
            <w:tcW w:w="771" w:type="dxa"/>
          </w:tcPr>
          <w:p w:rsidR="00B97300" w:rsidRDefault="00D450FE" w:rsidP="00D450FE">
            <w:pPr>
              <w:pStyle w:val="TableParagraph"/>
              <w:spacing w:line="174" w:lineRule="exact"/>
              <w:ind w:right="108"/>
              <w:rPr>
                <w:sz w:val="16"/>
              </w:rPr>
            </w:pPr>
            <w:r>
              <w:rPr>
                <w:sz w:val="16"/>
              </w:rPr>
              <w:t>0</w:t>
            </w:r>
          </w:p>
        </w:tc>
        <w:tc>
          <w:tcPr>
            <w:tcW w:w="1168" w:type="dxa"/>
          </w:tcPr>
          <w:p w:rsidR="00B97300" w:rsidRDefault="00107449" w:rsidP="00107449">
            <w:pPr>
              <w:pStyle w:val="TableParagraph"/>
              <w:spacing w:line="174" w:lineRule="exact"/>
              <w:ind w:right="258"/>
              <w:jc w:val="center"/>
              <w:rPr>
                <w:sz w:val="16"/>
              </w:rPr>
            </w:pPr>
            <w:r>
              <w:rPr>
                <w:sz w:val="16"/>
              </w:rPr>
              <w:t xml:space="preserve">      </w:t>
            </w:r>
            <w:r w:rsidR="00B97300">
              <w:rPr>
                <w:sz w:val="16"/>
              </w:rPr>
              <w:t>-2.718</w:t>
            </w:r>
          </w:p>
        </w:tc>
        <w:tc>
          <w:tcPr>
            <w:tcW w:w="1253" w:type="dxa"/>
          </w:tcPr>
          <w:p w:rsidR="00B97300" w:rsidRDefault="00D450FE" w:rsidP="003A4789">
            <w:pPr>
              <w:pStyle w:val="TableParagraph"/>
              <w:spacing w:line="174" w:lineRule="exact"/>
              <w:ind w:right="67"/>
              <w:jc w:val="right"/>
              <w:rPr>
                <w:b/>
                <w:sz w:val="16"/>
              </w:rPr>
            </w:pPr>
            <w:r>
              <w:rPr>
                <w:b/>
                <w:sz w:val="16"/>
              </w:rPr>
              <w:t>12.339</w:t>
            </w:r>
          </w:p>
        </w:tc>
      </w:tr>
      <w:tr w:rsidR="003A4789" w:rsidTr="003A4789">
        <w:trPr>
          <w:trHeight w:val="178"/>
        </w:trPr>
        <w:tc>
          <w:tcPr>
            <w:tcW w:w="2626" w:type="dxa"/>
            <w:tcBorders>
              <w:bottom w:val="single" w:sz="4" w:space="0" w:color="000000"/>
            </w:tcBorders>
          </w:tcPr>
          <w:p w:rsidR="003A4789" w:rsidRDefault="003A4789" w:rsidP="003A4789">
            <w:pPr>
              <w:pStyle w:val="TableParagraph"/>
              <w:spacing w:line="158" w:lineRule="exact"/>
              <w:ind w:left="76"/>
              <w:rPr>
                <w:sz w:val="16"/>
              </w:rPr>
            </w:pPr>
            <w:r>
              <w:rPr>
                <w:sz w:val="16"/>
              </w:rPr>
              <w:t xml:space="preserve">Outros bens </w:t>
            </w:r>
            <w:proofErr w:type="spellStart"/>
            <w:r>
              <w:rPr>
                <w:sz w:val="16"/>
              </w:rPr>
              <w:t>móveis</w:t>
            </w:r>
            <w:proofErr w:type="spellEnd"/>
          </w:p>
        </w:tc>
        <w:tc>
          <w:tcPr>
            <w:tcW w:w="1701" w:type="dxa"/>
            <w:tcBorders>
              <w:bottom w:val="single" w:sz="4" w:space="0" w:color="000000"/>
            </w:tcBorders>
          </w:tcPr>
          <w:p w:rsidR="003A4789" w:rsidRDefault="003A4789" w:rsidP="003A4789">
            <w:pPr>
              <w:pStyle w:val="TableParagraph"/>
              <w:spacing w:line="158" w:lineRule="exact"/>
              <w:ind w:right="306"/>
              <w:jc w:val="right"/>
              <w:rPr>
                <w:b/>
                <w:sz w:val="16"/>
              </w:rPr>
            </w:pPr>
          </w:p>
        </w:tc>
        <w:tc>
          <w:tcPr>
            <w:tcW w:w="1073" w:type="dxa"/>
            <w:tcBorders>
              <w:bottom w:val="single" w:sz="4" w:space="0" w:color="000000"/>
            </w:tcBorders>
          </w:tcPr>
          <w:p w:rsidR="003A4789" w:rsidRDefault="00107449" w:rsidP="00B53813">
            <w:pPr>
              <w:pStyle w:val="TableParagraph"/>
              <w:spacing w:line="158" w:lineRule="exact"/>
              <w:ind w:right="230"/>
              <w:rPr>
                <w:sz w:val="16"/>
              </w:rPr>
            </w:pPr>
            <w:r>
              <w:rPr>
                <w:sz w:val="16"/>
              </w:rPr>
              <w:t>9.036</w:t>
            </w:r>
          </w:p>
        </w:tc>
        <w:tc>
          <w:tcPr>
            <w:tcW w:w="771" w:type="dxa"/>
            <w:tcBorders>
              <w:bottom w:val="single" w:sz="4" w:space="0" w:color="000000"/>
            </w:tcBorders>
          </w:tcPr>
          <w:p w:rsidR="003A4789" w:rsidRDefault="003A4789" w:rsidP="003A4789">
            <w:pPr>
              <w:pStyle w:val="TableParagraph"/>
              <w:spacing w:line="158" w:lineRule="exact"/>
              <w:ind w:right="108"/>
              <w:jc w:val="right"/>
              <w:rPr>
                <w:sz w:val="16"/>
              </w:rPr>
            </w:pPr>
          </w:p>
        </w:tc>
        <w:tc>
          <w:tcPr>
            <w:tcW w:w="1168" w:type="dxa"/>
            <w:tcBorders>
              <w:bottom w:val="single" w:sz="4" w:space="0" w:color="000000"/>
            </w:tcBorders>
          </w:tcPr>
          <w:p w:rsidR="003A4789" w:rsidRDefault="00107449" w:rsidP="00107449">
            <w:pPr>
              <w:pStyle w:val="TableParagraph"/>
              <w:spacing w:line="158" w:lineRule="exact"/>
              <w:ind w:right="102"/>
              <w:jc w:val="center"/>
              <w:rPr>
                <w:sz w:val="16"/>
              </w:rPr>
            </w:pPr>
            <w:r>
              <w:rPr>
                <w:sz w:val="16"/>
              </w:rPr>
              <w:t>-646</w:t>
            </w:r>
          </w:p>
        </w:tc>
        <w:tc>
          <w:tcPr>
            <w:tcW w:w="1253" w:type="dxa"/>
            <w:tcBorders>
              <w:bottom w:val="single" w:sz="4" w:space="0" w:color="000000"/>
            </w:tcBorders>
          </w:tcPr>
          <w:p w:rsidR="003A4789" w:rsidRDefault="00107449" w:rsidP="00107449">
            <w:pPr>
              <w:pStyle w:val="TableParagraph"/>
              <w:spacing w:line="158" w:lineRule="exact"/>
              <w:ind w:right="67"/>
              <w:jc w:val="right"/>
              <w:rPr>
                <w:b/>
                <w:sz w:val="16"/>
              </w:rPr>
            </w:pPr>
            <w:r>
              <w:rPr>
                <w:b/>
                <w:sz w:val="16"/>
              </w:rPr>
              <w:t>8.390</w:t>
            </w:r>
          </w:p>
        </w:tc>
      </w:tr>
      <w:tr w:rsidR="003A4789" w:rsidTr="003A4789">
        <w:trPr>
          <w:trHeight w:val="186"/>
        </w:trPr>
        <w:tc>
          <w:tcPr>
            <w:tcW w:w="2626" w:type="dxa"/>
            <w:tcBorders>
              <w:top w:val="single" w:sz="4" w:space="0" w:color="000000"/>
              <w:bottom w:val="single" w:sz="12" w:space="0" w:color="000000"/>
            </w:tcBorders>
          </w:tcPr>
          <w:p w:rsidR="003A4789" w:rsidRDefault="003A4789" w:rsidP="003A4789">
            <w:pPr>
              <w:pStyle w:val="TableParagraph"/>
              <w:spacing w:line="166" w:lineRule="exact"/>
              <w:ind w:left="76"/>
              <w:rPr>
                <w:b/>
                <w:sz w:val="16"/>
              </w:rPr>
            </w:pPr>
            <w:r>
              <w:rPr>
                <w:b/>
                <w:sz w:val="16"/>
              </w:rPr>
              <w:t>Total</w:t>
            </w:r>
          </w:p>
        </w:tc>
        <w:tc>
          <w:tcPr>
            <w:tcW w:w="1701" w:type="dxa"/>
            <w:tcBorders>
              <w:top w:val="single" w:sz="4" w:space="0" w:color="000000"/>
              <w:bottom w:val="single" w:sz="12" w:space="0" w:color="000000"/>
            </w:tcBorders>
          </w:tcPr>
          <w:p w:rsidR="003A4789" w:rsidRDefault="003A4789" w:rsidP="003A4789">
            <w:pPr>
              <w:pStyle w:val="TableParagraph"/>
              <w:spacing w:line="166" w:lineRule="exact"/>
              <w:ind w:right="306"/>
              <w:jc w:val="right"/>
              <w:rPr>
                <w:b/>
                <w:sz w:val="16"/>
              </w:rPr>
            </w:pPr>
          </w:p>
        </w:tc>
        <w:tc>
          <w:tcPr>
            <w:tcW w:w="1073" w:type="dxa"/>
            <w:tcBorders>
              <w:top w:val="single" w:sz="4" w:space="0" w:color="000000"/>
              <w:bottom w:val="single" w:sz="12" w:space="0" w:color="000000"/>
            </w:tcBorders>
          </w:tcPr>
          <w:p w:rsidR="003A4789" w:rsidRDefault="003A4789" w:rsidP="00B53813">
            <w:pPr>
              <w:pStyle w:val="TableParagraph"/>
              <w:spacing w:line="166" w:lineRule="exact"/>
              <w:ind w:right="230"/>
              <w:rPr>
                <w:b/>
                <w:sz w:val="16"/>
              </w:rPr>
            </w:pPr>
          </w:p>
        </w:tc>
        <w:tc>
          <w:tcPr>
            <w:tcW w:w="771" w:type="dxa"/>
            <w:tcBorders>
              <w:top w:val="single" w:sz="4" w:space="0" w:color="000000"/>
              <w:bottom w:val="single" w:sz="12" w:space="0" w:color="000000"/>
            </w:tcBorders>
          </w:tcPr>
          <w:p w:rsidR="003A4789" w:rsidRDefault="003A4789" w:rsidP="003A4789">
            <w:pPr>
              <w:pStyle w:val="TableParagraph"/>
              <w:spacing w:line="166" w:lineRule="exact"/>
              <w:ind w:right="108"/>
              <w:jc w:val="right"/>
              <w:rPr>
                <w:b/>
                <w:sz w:val="16"/>
              </w:rPr>
            </w:pPr>
          </w:p>
        </w:tc>
        <w:tc>
          <w:tcPr>
            <w:tcW w:w="1168" w:type="dxa"/>
            <w:tcBorders>
              <w:top w:val="single" w:sz="4" w:space="0" w:color="000000"/>
              <w:bottom w:val="single" w:sz="12" w:space="0" w:color="000000"/>
            </w:tcBorders>
          </w:tcPr>
          <w:p w:rsidR="003A4789" w:rsidRDefault="003A4789" w:rsidP="003A4789">
            <w:pPr>
              <w:pStyle w:val="TableParagraph"/>
              <w:spacing w:line="166" w:lineRule="exact"/>
              <w:ind w:right="100"/>
              <w:jc w:val="right"/>
              <w:rPr>
                <w:b/>
                <w:sz w:val="16"/>
              </w:rPr>
            </w:pPr>
          </w:p>
        </w:tc>
        <w:tc>
          <w:tcPr>
            <w:tcW w:w="1253" w:type="dxa"/>
            <w:tcBorders>
              <w:top w:val="single" w:sz="4" w:space="0" w:color="000000"/>
              <w:bottom w:val="single" w:sz="12" w:space="0" w:color="000000"/>
            </w:tcBorders>
          </w:tcPr>
          <w:p w:rsidR="003A4789" w:rsidRDefault="00D450FE" w:rsidP="003A4789">
            <w:pPr>
              <w:pStyle w:val="TableParagraph"/>
              <w:spacing w:line="166" w:lineRule="exact"/>
              <w:ind w:right="67"/>
              <w:jc w:val="right"/>
              <w:rPr>
                <w:b/>
                <w:sz w:val="16"/>
              </w:rPr>
            </w:pPr>
            <w:r>
              <w:rPr>
                <w:b/>
                <w:sz w:val="16"/>
              </w:rPr>
              <w:t>334.635</w:t>
            </w:r>
          </w:p>
        </w:tc>
      </w:tr>
    </w:tbl>
    <w:p w:rsidR="003A4789" w:rsidRDefault="003A4789" w:rsidP="003A4789">
      <w:pPr>
        <w:pStyle w:val="Corpodetexto"/>
        <w:spacing w:before="9"/>
        <w:rPr>
          <w:sz w:val="24"/>
        </w:rPr>
      </w:pPr>
    </w:p>
    <w:p w:rsidR="003A4789" w:rsidRPr="001D05F9" w:rsidRDefault="003A4789" w:rsidP="003A4789">
      <w:pPr>
        <w:pStyle w:val="Corpodetexto"/>
        <w:ind w:left="1528"/>
        <w:rPr>
          <w:lang w:val="pt-BR"/>
        </w:rPr>
      </w:pPr>
      <w:r w:rsidRPr="00E3418A">
        <w:rPr>
          <w:noProof/>
          <w:spacing w:val="-1"/>
          <w:w w:val="98"/>
          <w:lang w:val="pt-BR" w:eastAsia="pt-BR"/>
        </w:rPr>
        <w:drawing>
          <wp:anchor distT="0" distB="0" distL="0" distR="0" simplePos="0" relativeHeight="251672576" behindDoc="1" locked="0" layoutInCell="1" allowOverlap="1" wp14:anchorId="1E4C65D8" wp14:editId="73EBC498">
            <wp:simplePos x="0" y="0"/>
            <wp:positionH relativeFrom="page">
              <wp:posOffset>1616963</wp:posOffset>
            </wp:positionH>
            <wp:positionV relativeFrom="paragraph">
              <wp:posOffset>-702597</wp:posOffset>
            </wp:positionV>
            <wp:extent cx="5448299" cy="6096"/>
            <wp:effectExtent l="0" t="0" r="0" b="0"/>
            <wp:wrapNone/>
            <wp:docPr id="33"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3600" behindDoc="1" locked="0" layoutInCell="1" allowOverlap="1" wp14:anchorId="36E1E3BF" wp14:editId="12EAD8DA">
            <wp:simplePos x="0" y="0"/>
            <wp:positionH relativeFrom="page">
              <wp:posOffset>1616963</wp:posOffset>
            </wp:positionH>
            <wp:positionV relativeFrom="paragraph">
              <wp:posOffset>-579153</wp:posOffset>
            </wp:positionV>
            <wp:extent cx="5448299" cy="6096"/>
            <wp:effectExtent l="0" t="0" r="0" b="0"/>
            <wp:wrapNone/>
            <wp:docPr id="35"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4624" behindDoc="1" locked="0" layoutInCell="1" allowOverlap="1" wp14:anchorId="568DDB17" wp14:editId="1B1AEE87">
            <wp:simplePos x="0" y="0"/>
            <wp:positionH relativeFrom="page">
              <wp:posOffset>1616963</wp:posOffset>
            </wp:positionH>
            <wp:positionV relativeFrom="paragraph">
              <wp:posOffset>-457233</wp:posOffset>
            </wp:positionV>
            <wp:extent cx="5448299" cy="6096"/>
            <wp:effectExtent l="0" t="0" r="0" b="0"/>
            <wp:wrapNone/>
            <wp:docPr id="37"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7.png"/>
                    <pic:cNvPicPr/>
                  </pic:nvPicPr>
                  <pic:blipFill>
                    <a:blip r:embed="rId22" cstate="print"/>
                    <a:stretch>
                      <a:fillRect/>
                    </a:stretch>
                  </pic:blipFill>
                  <pic:spPr>
                    <a:xfrm>
                      <a:off x="0" y="0"/>
                      <a:ext cx="5448299" cy="6096"/>
                    </a:xfrm>
                    <a:prstGeom prst="rect">
                      <a:avLst/>
                    </a:prstGeom>
                  </pic:spPr>
                </pic:pic>
              </a:graphicData>
            </a:graphic>
          </wp:anchor>
        </w:drawing>
      </w:r>
      <w:r w:rsidRPr="00E3418A">
        <w:rPr>
          <w:noProof/>
          <w:spacing w:val="-1"/>
          <w:w w:val="98"/>
          <w:lang w:val="pt-BR" w:eastAsia="pt-BR"/>
        </w:rPr>
        <w:drawing>
          <wp:anchor distT="0" distB="0" distL="0" distR="0" simplePos="0" relativeHeight="251675648" behindDoc="1" locked="0" layoutInCell="1" allowOverlap="1" wp14:anchorId="733D7D78" wp14:editId="190348ED">
            <wp:simplePos x="0" y="0"/>
            <wp:positionH relativeFrom="page">
              <wp:posOffset>1612391</wp:posOffset>
            </wp:positionH>
            <wp:positionV relativeFrom="paragraph">
              <wp:posOffset>1013426</wp:posOffset>
            </wp:positionV>
            <wp:extent cx="5452872" cy="6095"/>
            <wp:effectExtent l="0" t="0" r="0" b="0"/>
            <wp:wrapNone/>
            <wp:docPr id="3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6.png"/>
                    <pic:cNvPicPr/>
                  </pic:nvPicPr>
                  <pic:blipFill>
                    <a:blip r:embed="rId21"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6672" behindDoc="1" locked="0" layoutInCell="1" allowOverlap="1" wp14:anchorId="2E1167F7" wp14:editId="6CCE4D96">
            <wp:simplePos x="0" y="0"/>
            <wp:positionH relativeFrom="page">
              <wp:posOffset>1612391</wp:posOffset>
            </wp:positionH>
            <wp:positionV relativeFrom="paragraph">
              <wp:posOffset>1159730</wp:posOffset>
            </wp:positionV>
            <wp:extent cx="5452872" cy="6095"/>
            <wp:effectExtent l="0" t="0" r="0" b="0"/>
            <wp:wrapNone/>
            <wp:docPr id="41"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6.png"/>
                    <pic:cNvPicPr/>
                  </pic:nvPicPr>
                  <pic:blipFill>
                    <a:blip r:embed="rId21"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7696" behindDoc="1" locked="0" layoutInCell="1" allowOverlap="1" wp14:anchorId="4183720C" wp14:editId="6ABB0841">
            <wp:simplePos x="0" y="0"/>
            <wp:positionH relativeFrom="page">
              <wp:posOffset>1612391</wp:posOffset>
            </wp:positionH>
            <wp:positionV relativeFrom="paragraph">
              <wp:posOffset>1292318</wp:posOffset>
            </wp:positionV>
            <wp:extent cx="5452872" cy="6095"/>
            <wp:effectExtent l="0" t="0" r="0" b="0"/>
            <wp:wrapNone/>
            <wp:docPr id="43"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6.png"/>
                    <pic:cNvPicPr/>
                  </pic:nvPicPr>
                  <pic:blipFill>
                    <a:blip r:embed="rId21" cstate="print"/>
                    <a:stretch>
                      <a:fillRect/>
                    </a:stretch>
                  </pic:blipFill>
                  <pic:spPr>
                    <a:xfrm>
                      <a:off x="0" y="0"/>
                      <a:ext cx="5452872" cy="6095"/>
                    </a:xfrm>
                    <a:prstGeom prst="rect">
                      <a:avLst/>
                    </a:prstGeom>
                  </pic:spPr>
                </pic:pic>
              </a:graphicData>
            </a:graphic>
          </wp:anchor>
        </w:drawing>
      </w:r>
      <w:r w:rsidRPr="00E3418A">
        <w:rPr>
          <w:noProof/>
          <w:spacing w:val="-1"/>
          <w:w w:val="98"/>
          <w:lang w:val="pt-BR" w:eastAsia="pt-BR"/>
        </w:rPr>
        <w:drawing>
          <wp:anchor distT="0" distB="0" distL="0" distR="0" simplePos="0" relativeHeight="251678720" behindDoc="1" locked="0" layoutInCell="1" allowOverlap="1" wp14:anchorId="243893E9" wp14:editId="298F1382">
            <wp:simplePos x="0" y="0"/>
            <wp:positionH relativeFrom="page">
              <wp:posOffset>1612391</wp:posOffset>
            </wp:positionH>
            <wp:positionV relativeFrom="paragraph">
              <wp:posOffset>1426430</wp:posOffset>
            </wp:positionV>
            <wp:extent cx="5452872" cy="6095"/>
            <wp:effectExtent l="0" t="0" r="0" b="0"/>
            <wp:wrapNone/>
            <wp:docPr id="45"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6.png"/>
                    <pic:cNvPicPr/>
                  </pic:nvPicPr>
                  <pic:blipFill>
                    <a:blip r:embed="rId21" cstate="print"/>
                    <a:stretch>
                      <a:fillRect/>
                    </a:stretch>
                  </pic:blipFill>
                  <pic:spPr>
                    <a:xfrm>
                      <a:off x="0" y="0"/>
                      <a:ext cx="5452872" cy="6095"/>
                    </a:xfrm>
                    <a:prstGeom prst="rect">
                      <a:avLst/>
                    </a:prstGeom>
                  </pic:spPr>
                </pic:pic>
              </a:graphicData>
            </a:graphic>
          </wp:anchor>
        </w:drawing>
      </w:r>
      <w:r w:rsidRPr="001D05F9">
        <w:rPr>
          <w:spacing w:val="-1"/>
          <w:w w:val="98"/>
          <w:lang w:val="pt-BR"/>
        </w:rPr>
        <w:t xml:space="preserve">Destacamos a seguir a movimentação do ativo imobilizado em </w:t>
      </w:r>
      <w:r w:rsidR="008B23D7" w:rsidRPr="001D05F9">
        <w:rPr>
          <w:spacing w:val="-1"/>
          <w:w w:val="98"/>
          <w:lang w:val="pt-BR"/>
        </w:rPr>
        <w:t>201</w:t>
      </w:r>
      <w:r w:rsidR="00BB3014">
        <w:rPr>
          <w:spacing w:val="-1"/>
          <w:w w:val="98"/>
          <w:lang w:val="pt-BR"/>
        </w:rPr>
        <w:t>8</w:t>
      </w:r>
      <w:r w:rsidRPr="001D05F9">
        <w:rPr>
          <w:w w:val="90"/>
          <w:lang w:val="pt-BR"/>
        </w:rPr>
        <w:t>:</w:t>
      </w:r>
    </w:p>
    <w:p w:rsidR="003A4789" w:rsidRPr="001D05F9" w:rsidRDefault="003A4789" w:rsidP="003A4789">
      <w:pPr>
        <w:pStyle w:val="Corpodetexto"/>
        <w:rPr>
          <w:sz w:val="20"/>
          <w:lang w:val="pt-BR"/>
        </w:rPr>
      </w:pPr>
    </w:p>
    <w:p w:rsidR="003A4789" w:rsidRPr="001D05F9" w:rsidRDefault="003A4789" w:rsidP="003A4789">
      <w:pPr>
        <w:pStyle w:val="Corpodetexto"/>
        <w:spacing w:before="6"/>
        <w:rPr>
          <w:sz w:val="27"/>
          <w:lang w:val="pt-BR"/>
        </w:rPr>
      </w:pPr>
    </w:p>
    <w:tbl>
      <w:tblPr>
        <w:tblStyle w:val="TableNormal"/>
        <w:tblW w:w="0" w:type="auto"/>
        <w:tblInd w:w="1452" w:type="dxa"/>
        <w:tblLayout w:type="fixed"/>
        <w:tblLook w:val="01E0" w:firstRow="1" w:lastRow="1" w:firstColumn="1" w:lastColumn="1" w:noHBand="0" w:noVBand="0"/>
      </w:tblPr>
      <w:tblGrid>
        <w:gridCol w:w="2607"/>
        <w:gridCol w:w="1654"/>
        <w:gridCol w:w="1130"/>
        <w:gridCol w:w="797"/>
        <w:gridCol w:w="1155"/>
        <w:gridCol w:w="1254"/>
      </w:tblGrid>
      <w:tr w:rsidR="003A4789" w:rsidTr="003A4789">
        <w:trPr>
          <w:trHeight w:val="172"/>
        </w:trPr>
        <w:tc>
          <w:tcPr>
            <w:tcW w:w="2607" w:type="dxa"/>
          </w:tcPr>
          <w:p w:rsidR="003A4789" w:rsidRPr="001D05F9" w:rsidRDefault="003A4789" w:rsidP="003A4789">
            <w:pPr>
              <w:pStyle w:val="TableParagraph"/>
              <w:rPr>
                <w:rFonts w:ascii="Times New Roman"/>
                <w:sz w:val="10"/>
                <w:lang w:val="pt-BR"/>
              </w:rPr>
            </w:pPr>
          </w:p>
        </w:tc>
        <w:tc>
          <w:tcPr>
            <w:tcW w:w="1654" w:type="dxa"/>
          </w:tcPr>
          <w:p w:rsidR="003A4789" w:rsidRDefault="003A4789" w:rsidP="003A4789">
            <w:pPr>
              <w:pStyle w:val="TableParagraph"/>
              <w:spacing w:line="153" w:lineRule="exact"/>
              <w:ind w:right="277"/>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c>
          <w:tcPr>
            <w:tcW w:w="1130" w:type="dxa"/>
          </w:tcPr>
          <w:p w:rsidR="003A4789" w:rsidRDefault="003A4789" w:rsidP="003A4789">
            <w:pPr>
              <w:pStyle w:val="TableParagraph"/>
              <w:rPr>
                <w:rFonts w:ascii="Times New Roman"/>
                <w:sz w:val="10"/>
              </w:rPr>
            </w:pPr>
          </w:p>
        </w:tc>
        <w:tc>
          <w:tcPr>
            <w:tcW w:w="797" w:type="dxa"/>
          </w:tcPr>
          <w:p w:rsidR="003A4789" w:rsidRDefault="003A4789" w:rsidP="003A4789">
            <w:pPr>
              <w:pStyle w:val="TableParagraph"/>
              <w:rPr>
                <w:rFonts w:ascii="Times New Roman"/>
                <w:sz w:val="10"/>
              </w:rPr>
            </w:pPr>
          </w:p>
        </w:tc>
        <w:tc>
          <w:tcPr>
            <w:tcW w:w="1155" w:type="dxa"/>
          </w:tcPr>
          <w:p w:rsidR="003A4789" w:rsidRDefault="003A4789" w:rsidP="003A4789">
            <w:pPr>
              <w:pStyle w:val="TableParagraph"/>
              <w:rPr>
                <w:rFonts w:ascii="Times New Roman"/>
                <w:sz w:val="10"/>
              </w:rPr>
            </w:pPr>
          </w:p>
        </w:tc>
        <w:tc>
          <w:tcPr>
            <w:tcW w:w="1254" w:type="dxa"/>
          </w:tcPr>
          <w:p w:rsidR="003A4789" w:rsidRDefault="003A4789" w:rsidP="003A4789">
            <w:pPr>
              <w:pStyle w:val="TableParagraph"/>
              <w:spacing w:line="153" w:lineRule="exact"/>
              <w:ind w:right="70"/>
              <w:jc w:val="right"/>
              <w:rPr>
                <w:b/>
                <w:sz w:val="16"/>
              </w:rPr>
            </w:pPr>
            <w:proofErr w:type="spellStart"/>
            <w:r>
              <w:rPr>
                <w:b/>
                <w:sz w:val="16"/>
              </w:rPr>
              <w:t>Saldo</w:t>
            </w:r>
            <w:proofErr w:type="spellEnd"/>
            <w:r>
              <w:rPr>
                <w:b/>
                <w:sz w:val="16"/>
              </w:rPr>
              <w:t xml:space="preserve"> </w:t>
            </w:r>
            <w:proofErr w:type="spellStart"/>
            <w:r>
              <w:rPr>
                <w:b/>
                <w:sz w:val="16"/>
              </w:rPr>
              <w:t>líquido</w:t>
            </w:r>
            <w:proofErr w:type="spellEnd"/>
          </w:p>
        </w:tc>
      </w:tr>
      <w:tr w:rsidR="003A4789" w:rsidTr="003A4789">
        <w:trPr>
          <w:trHeight w:val="392"/>
        </w:trPr>
        <w:tc>
          <w:tcPr>
            <w:tcW w:w="2607" w:type="dxa"/>
            <w:tcBorders>
              <w:bottom w:val="single" w:sz="12" w:space="0" w:color="000000"/>
            </w:tcBorders>
          </w:tcPr>
          <w:p w:rsidR="003A4789" w:rsidRDefault="003A4789" w:rsidP="003A4789">
            <w:pPr>
              <w:pStyle w:val="TableParagraph"/>
              <w:spacing w:line="170" w:lineRule="exact"/>
              <w:ind w:left="76"/>
              <w:rPr>
                <w:b/>
                <w:sz w:val="16"/>
              </w:rPr>
            </w:pPr>
            <w:proofErr w:type="spellStart"/>
            <w:r>
              <w:rPr>
                <w:b/>
                <w:sz w:val="16"/>
              </w:rPr>
              <w:t>Descrição</w:t>
            </w:r>
            <w:proofErr w:type="spellEnd"/>
          </w:p>
        </w:tc>
        <w:tc>
          <w:tcPr>
            <w:tcW w:w="1654" w:type="dxa"/>
            <w:tcBorders>
              <w:bottom w:val="single" w:sz="12" w:space="0" w:color="000000"/>
            </w:tcBorders>
          </w:tcPr>
          <w:p w:rsidR="003A4789" w:rsidRDefault="003A4789" w:rsidP="00D450FE">
            <w:pPr>
              <w:pStyle w:val="TableParagraph"/>
              <w:spacing w:line="170" w:lineRule="exact"/>
              <w:ind w:right="279"/>
              <w:jc w:val="right"/>
              <w:rPr>
                <w:b/>
                <w:sz w:val="16"/>
              </w:rPr>
            </w:pPr>
            <w:proofErr w:type="spellStart"/>
            <w:r>
              <w:rPr>
                <w:b/>
                <w:sz w:val="16"/>
              </w:rPr>
              <w:t>em</w:t>
            </w:r>
            <w:proofErr w:type="spellEnd"/>
            <w:r>
              <w:rPr>
                <w:b/>
                <w:sz w:val="16"/>
              </w:rPr>
              <w:t xml:space="preserve"> 31/12/</w:t>
            </w:r>
            <w:r w:rsidR="008B23D7">
              <w:rPr>
                <w:b/>
                <w:sz w:val="16"/>
              </w:rPr>
              <w:t>201</w:t>
            </w:r>
            <w:r w:rsidR="00D450FE">
              <w:rPr>
                <w:b/>
                <w:sz w:val="16"/>
              </w:rPr>
              <w:t>7</w:t>
            </w:r>
          </w:p>
        </w:tc>
        <w:tc>
          <w:tcPr>
            <w:tcW w:w="1130" w:type="dxa"/>
            <w:tcBorders>
              <w:bottom w:val="single" w:sz="12" w:space="0" w:color="000000"/>
            </w:tcBorders>
          </w:tcPr>
          <w:p w:rsidR="003A4789" w:rsidRDefault="003A4789" w:rsidP="003A4789">
            <w:pPr>
              <w:pStyle w:val="TableParagraph"/>
              <w:spacing w:line="170" w:lineRule="exact"/>
              <w:ind w:right="272"/>
              <w:jc w:val="right"/>
              <w:rPr>
                <w:b/>
                <w:sz w:val="16"/>
              </w:rPr>
            </w:pPr>
            <w:proofErr w:type="spellStart"/>
            <w:r>
              <w:rPr>
                <w:b/>
                <w:sz w:val="16"/>
              </w:rPr>
              <w:t>Adição</w:t>
            </w:r>
            <w:proofErr w:type="spellEnd"/>
          </w:p>
        </w:tc>
        <w:tc>
          <w:tcPr>
            <w:tcW w:w="797" w:type="dxa"/>
            <w:tcBorders>
              <w:bottom w:val="single" w:sz="12" w:space="0" w:color="000000"/>
            </w:tcBorders>
          </w:tcPr>
          <w:p w:rsidR="003A4789" w:rsidRDefault="003A4789" w:rsidP="003A4789">
            <w:pPr>
              <w:pStyle w:val="TableParagraph"/>
              <w:spacing w:line="170" w:lineRule="exact"/>
              <w:ind w:right="96"/>
              <w:jc w:val="right"/>
              <w:rPr>
                <w:b/>
                <w:sz w:val="16"/>
              </w:rPr>
            </w:pPr>
            <w:proofErr w:type="spellStart"/>
            <w:r>
              <w:rPr>
                <w:b/>
                <w:sz w:val="16"/>
              </w:rPr>
              <w:t>Baixa</w:t>
            </w:r>
            <w:proofErr w:type="spellEnd"/>
          </w:p>
        </w:tc>
        <w:tc>
          <w:tcPr>
            <w:tcW w:w="1155" w:type="dxa"/>
            <w:tcBorders>
              <w:bottom w:val="single" w:sz="12" w:space="0" w:color="000000"/>
            </w:tcBorders>
          </w:tcPr>
          <w:p w:rsidR="003A4789" w:rsidRDefault="003A4789" w:rsidP="003A4789">
            <w:pPr>
              <w:pStyle w:val="TableParagraph"/>
              <w:spacing w:line="170" w:lineRule="exact"/>
              <w:ind w:right="105"/>
              <w:jc w:val="right"/>
              <w:rPr>
                <w:b/>
                <w:sz w:val="16"/>
              </w:rPr>
            </w:pPr>
            <w:proofErr w:type="spellStart"/>
            <w:r>
              <w:rPr>
                <w:b/>
                <w:sz w:val="16"/>
              </w:rPr>
              <w:t>Depreciação</w:t>
            </w:r>
            <w:proofErr w:type="spellEnd"/>
          </w:p>
        </w:tc>
        <w:tc>
          <w:tcPr>
            <w:tcW w:w="1254" w:type="dxa"/>
            <w:tcBorders>
              <w:bottom w:val="single" w:sz="12" w:space="0" w:color="000000"/>
            </w:tcBorders>
          </w:tcPr>
          <w:p w:rsidR="003A4789" w:rsidRDefault="003A4789" w:rsidP="00D450FE">
            <w:pPr>
              <w:pStyle w:val="TableParagraph"/>
              <w:spacing w:line="170" w:lineRule="exact"/>
              <w:ind w:right="72"/>
              <w:jc w:val="right"/>
              <w:rPr>
                <w:b/>
                <w:sz w:val="16"/>
              </w:rPr>
            </w:pPr>
            <w:proofErr w:type="spellStart"/>
            <w:r>
              <w:rPr>
                <w:b/>
                <w:sz w:val="16"/>
              </w:rPr>
              <w:t>em</w:t>
            </w:r>
            <w:proofErr w:type="spellEnd"/>
            <w:r>
              <w:rPr>
                <w:b/>
                <w:sz w:val="16"/>
              </w:rPr>
              <w:t xml:space="preserve"> 31/12/</w:t>
            </w:r>
            <w:r w:rsidR="008B23D7">
              <w:rPr>
                <w:b/>
                <w:sz w:val="16"/>
              </w:rPr>
              <w:t>201</w:t>
            </w:r>
            <w:r w:rsidR="00D450FE">
              <w:rPr>
                <w:b/>
                <w:sz w:val="16"/>
              </w:rPr>
              <w:t>8</w:t>
            </w:r>
          </w:p>
        </w:tc>
      </w:tr>
      <w:tr w:rsidR="00F2125F" w:rsidTr="003A4789">
        <w:trPr>
          <w:trHeight w:val="224"/>
        </w:trPr>
        <w:tc>
          <w:tcPr>
            <w:tcW w:w="2607" w:type="dxa"/>
            <w:tcBorders>
              <w:top w:val="single" w:sz="12" w:space="0" w:color="000000"/>
            </w:tcBorders>
          </w:tcPr>
          <w:p w:rsidR="00F2125F" w:rsidRDefault="00F2125F" w:rsidP="003A4789">
            <w:pPr>
              <w:pStyle w:val="TableParagraph"/>
              <w:spacing w:before="12"/>
              <w:ind w:left="76"/>
              <w:rPr>
                <w:sz w:val="16"/>
              </w:rPr>
            </w:pPr>
            <w:proofErr w:type="spellStart"/>
            <w:r>
              <w:rPr>
                <w:sz w:val="16"/>
              </w:rPr>
              <w:t>Móveis</w:t>
            </w:r>
            <w:proofErr w:type="spellEnd"/>
            <w:r>
              <w:rPr>
                <w:sz w:val="16"/>
              </w:rPr>
              <w:t xml:space="preserve"> e </w:t>
            </w:r>
            <w:proofErr w:type="spellStart"/>
            <w:r>
              <w:rPr>
                <w:sz w:val="16"/>
              </w:rPr>
              <w:t>utensílios</w:t>
            </w:r>
            <w:proofErr w:type="spellEnd"/>
          </w:p>
        </w:tc>
        <w:tc>
          <w:tcPr>
            <w:tcW w:w="1654" w:type="dxa"/>
            <w:tcBorders>
              <w:top w:val="single" w:sz="12" w:space="0" w:color="000000"/>
            </w:tcBorders>
          </w:tcPr>
          <w:p w:rsidR="00F2125F" w:rsidRDefault="00F2125F" w:rsidP="00D450FE">
            <w:pPr>
              <w:pStyle w:val="TableParagraph"/>
              <w:spacing w:line="177" w:lineRule="exact"/>
              <w:ind w:right="67"/>
              <w:jc w:val="right"/>
              <w:rPr>
                <w:b/>
                <w:sz w:val="16"/>
              </w:rPr>
            </w:pPr>
            <w:r>
              <w:rPr>
                <w:b/>
                <w:sz w:val="16"/>
              </w:rPr>
              <w:t>21.613</w:t>
            </w:r>
          </w:p>
        </w:tc>
        <w:tc>
          <w:tcPr>
            <w:tcW w:w="1130" w:type="dxa"/>
            <w:tcBorders>
              <w:top w:val="single" w:sz="12" w:space="0" w:color="000000"/>
            </w:tcBorders>
          </w:tcPr>
          <w:p w:rsidR="00F2125F" w:rsidRDefault="00F2125F" w:rsidP="003A4789">
            <w:pPr>
              <w:pStyle w:val="TableParagraph"/>
              <w:spacing w:line="182" w:lineRule="exact"/>
              <w:ind w:right="271"/>
              <w:jc w:val="right"/>
              <w:rPr>
                <w:sz w:val="16"/>
              </w:rPr>
            </w:pPr>
            <w:r>
              <w:rPr>
                <w:sz w:val="16"/>
              </w:rPr>
              <w:t>3.800</w:t>
            </w:r>
          </w:p>
        </w:tc>
        <w:tc>
          <w:tcPr>
            <w:tcW w:w="797" w:type="dxa"/>
            <w:tcBorders>
              <w:top w:val="single" w:sz="12" w:space="0" w:color="000000"/>
            </w:tcBorders>
          </w:tcPr>
          <w:p w:rsidR="00F2125F" w:rsidRDefault="00F2125F" w:rsidP="00C1352D">
            <w:pPr>
              <w:pStyle w:val="TableParagraph"/>
              <w:spacing w:line="182" w:lineRule="exact"/>
              <w:ind w:right="98"/>
              <w:jc w:val="right"/>
              <w:rPr>
                <w:sz w:val="16"/>
              </w:rPr>
            </w:pPr>
            <w:r>
              <w:rPr>
                <w:sz w:val="16"/>
              </w:rPr>
              <w:t>-</w:t>
            </w:r>
            <w:r w:rsidR="00C1352D">
              <w:rPr>
                <w:sz w:val="16"/>
              </w:rPr>
              <w:t>9.069</w:t>
            </w:r>
          </w:p>
        </w:tc>
        <w:tc>
          <w:tcPr>
            <w:tcW w:w="1155" w:type="dxa"/>
            <w:tcBorders>
              <w:top w:val="single" w:sz="12" w:space="0" w:color="000000"/>
            </w:tcBorders>
          </w:tcPr>
          <w:p w:rsidR="00F2125F" w:rsidRDefault="00F2125F" w:rsidP="00F2125F">
            <w:pPr>
              <w:pStyle w:val="TableParagraph"/>
              <w:spacing w:line="182" w:lineRule="exact"/>
              <w:ind w:right="104"/>
              <w:jc w:val="right"/>
              <w:rPr>
                <w:sz w:val="16"/>
              </w:rPr>
            </w:pPr>
            <w:r>
              <w:rPr>
                <w:sz w:val="16"/>
              </w:rPr>
              <w:t>2.037</w:t>
            </w:r>
          </w:p>
        </w:tc>
        <w:tc>
          <w:tcPr>
            <w:tcW w:w="1254" w:type="dxa"/>
            <w:tcBorders>
              <w:top w:val="single" w:sz="12" w:space="0" w:color="000000"/>
            </w:tcBorders>
          </w:tcPr>
          <w:p w:rsidR="00F2125F" w:rsidRPr="00F2125F" w:rsidRDefault="00F2125F" w:rsidP="00F2125F">
            <w:pPr>
              <w:pStyle w:val="TableParagraph"/>
              <w:spacing w:line="180" w:lineRule="exact"/>
              <w:ind w:right="72"/>
              <w:jc w:val="right"/>
              <w:rPr>
                <w:b/>
                <w:sz w:val="16"/>
              </w:rPr>
            </w:pPr>
            <w:r w:rsidRPr="00F2125F">
              <w:rPr>
                <w:b/>
                <w:sz w:val="16"/>
              </w:rPr>
              <w:t>18.381</w:t>
            </w:r>
          </w:p>
        </w:tc>
      </w:tr>
      <w:tr w:rsidR="00F2125F" w:rsidTr="003A4789">
        <w:trPr>
          <w:trHeight w:val="220"/>
        </w:trPr>
        <w:tc>
          <w:tcPr>
            <w:tcW w:w="2607" w:type="dxa"/>
          </w:tcPr>
          <w:p w:rsidR="00F2125F" w:rsidRDefault="00F2125F" w:rsidP="003A4789">
            <w:pPr>
              <w:pStyle w:val="TableParagraph"/>
              <w:spacing w:before="18" w:line="182" w:lineRule="exact"/>
              <w:ind w:left="76"/>
              <w:rPr>
                <w:sz w:val="16"/>
              </w:rPr>
            </w:pPr>
            <w:proofErr w:type="spellStart"/>
            <w:r>
              <w:rPr>
                <w:sz w:val="16"/>
              </w:rPr>
              <w:t>Veículos</w:t>
            </w:r>
            <w:proofErr w:type="spellEnd"/>
          </w:p>
        </w:tc>
        <w:tc>
          <w:tcPr>
            <w:tcW w:w="1654" w:type="dxa"/>
          </w:tcPr>
          <w:p w:rsidR="00F2125F" w:rsidRDefault="00F2125F" w:rsidP="00D450FE">
            <w:pPr>
              <w:pStyle w:val="TableParagraph"/>
              <w:spacing w:line="184" w:lineRule="exact"/>
              <w:ind w:right="67"/>
              <w:jc w:val="right"/>
              <w:rPr>
                <w:b/>
                <w:sz w:val="16"/>
              </w:rPr>
            </w:pPr>
            <w:r>
              <w:rPr>
                <w:b/>
                <w:sz w:val="16"/>
              </w:rPr>
              <w:t>244.881</w:t>
            </w:r>
          </w:p>
        </w:tc>
        <w:tc>
          <w:tcPr>
            <w:tcW w:w="1130" w:type="dxa"/>
          </w:tcPr>
          <w:p w:rsidR="00F2125F" w:rsidRDefault="00F2125F" w:rsidP="003A4789">
            <w:pPr>
              <w:pStyle w:val="TableParagraph"/>
              <w:spacing w:before="2"/>
              <w:ind w:right="271"/>
              <w:jc w:val="right"/>
              <w:rPr>
                <w:sz w:val="16"/>
              </w:rPr>
            </w:pPr>
            <w:r>
              <w:rPr>
                <w:sz w:val="16"/>
              </w:rPr>
              <w:t>0</w:t>
            </w:r>
          </w:p>
        </w:tc>
        <w:tc>
          <w:tcPr>
            <w:tcW w:w="797" w:type="dxa"/>
          </w:tcPr>
          <w:p w:rsidR="00F2125F" w:rsidRDefault="00F2125F" w:rsidP="003A4789">
            <w:pPr>
              <w:pStyle w:val="TableParagraph"/>
              <w:spacing w:before="2"/>
              <w:ind w:right="96"/>
              <w:jc w:val="right"/>
              <w:rPr>
                <w:sz w:val="16"/>
              </w:rPr>
            </w:pPr>
            <w:r>
              <w:rPr>
                <w:sz w:val="16"/>
              </w:rPr>
              <w:t>0</w:t>
            </w:r>
          </w:p>
        </w:tc>
        <w:tc>
          <w:tcPr>
            <w:tcW w:w="1155" w:type="dxa"/>
          </w:tcPr>
          <w:p w:rsidR="00F2125F" w:rsidRDefault="00F2125F" w:rsidP="00F2125F">
            <w:pPr>
              <w:pStyle w:val="TableParagraph"/>
              <w:spacing w:before="2"/>
              <w:ind w:right="104"/>
              <w:jc w:val="right"/>
              <w:rPr>
                <w:sz w:val="16"/>
              </w:rPr>
            </w:pPr>
            <w:r>
              <w:rPr>
                <w:sz w:val="16"/>
              </w:rPr>
              <w:t>-51.385</w:t>
            </w:r>
          </w:p>
        </w:tc>
        <w:tc>
          <w:tcPr>
            <w:tcW w:w="1254" w:type="dxa"/>
          </w:tcPr>
          <w:p w:rsidR="00F2125F" w:rsidRPr="00F2125F" w:rsidRDefault="00F2125F" w:rsidP="00F2125F">
            <w:pPr>
              <w:pStyle w:val="TableParagraph"/>
              <w:spacing w:line="184" w:lineRule="exact"/>
              <w:ind w:right="72"/>
              <w:jc w:val="right"/>
              <w:rPr>
                <w:b/>
                <w:sz w:val="16"/>
              </w:rPr>
            </w:pPr>
            <w:r w:rsidRPr="00F2125F">
              <w:rPr>
                <w:b/>
                <w:sz w:val="16"/>
              </w:rPr>
              <w:t>193.496</w:t>
            </w:r>
          </w:p>
        </w:tc>
      </w:tr>
      <w:tr w:rsidR="00F2125F" w:rsidTr="003A4789">
        <w:trPr>
          <w:trHeight w:val="209"/>
        </w:trPr>
        <w:tc>
          <w:tcPr>
            <w:tcW w:w="2607" w:type="dxa"/>
          </w:tcPr>
          <w:p w:rsidR="00F2125F" w:rsidRDefault="00F2125F" w:rsidP="003A4789">
            <w:pPr>
              <w:pStyle w:val="TableParagraph"/>
              <w:spacing w:before="9" w:line="181" w:lineRule="exact"/>
              <w:ind w:left="76"/>
              <w:rPr>
                <w:sz w:val="16"/>
              </w:rPr>
            </w:pPr>
            <w:proofErr w:type="spellStart"/>
            <w:r>
              <w:rPr>
                <w:sz w:val="16"/>
              </w:rPr>
              <w:t>Máquinas</w:t>
            </w:r>
            <w:proofErr w:type="spellEnd"/>
            <w:r>
              <w:rPr>
                <w:sz w:val="16"/>
              </w:rPr>
              <w:t xml:space="preserve"> e </w:t>
            </w:r>
            <w:proofErr w:type="spellStart"/>
            <w:r>
              <w:rPr>
                <w:sz w:val="16"/>
              </w:rPr>
              <w:t>equipamentos</w:t>
            </w:r>
            <w:proofErr w:type="spellEnd"/>
          </w:p>
        </w:tc>
        <w:tc>
          <w:tcPr>
            <w:tcW w:w="1654" w:type="dxa"/>
          </w:tcPr>
          <w:p w:rsidR="00F2125F" w:rsidRDefault="00F2125F" w:rsidP="00D450FE">
            <w:pPr>
              <w:pStyle w:val="TableParagraph"/>
              <w:spacing w:line="174" w:lineRule="exact"/>
              <w:ind w:right="67"/>
              <w:jc w:val="right"/>
              <w:rPr>
                <w:b/>
                <w:sz w:val="16"/>
              </w:rPr>
            </w:pPr>
            <w:r>
              <w:rPr>
                <w:b/>
                <w:sz w:val="16"/>
              </w:rPr>
              <w:t>19.721</w:t>
            </w:r>
          </w:p>
        </w:tc>
        <w:tc>
          <w:tcPr>
            <w:tcW w:w="1130" w:type="dxa"/>
          </w:tcPr>
          <w:p w:rsidR="00F2125F" w:rsidRDefault="00F2125F" w:rsidP="003A4789">
            <w:pPr>
              <w:pStyle w:val="TableParagraph"/>
              <w:spacing w:line="176" w:lineRule="exact"/>
              <w:ind w:right="271"/>
              <w:jc w:val="right"/>
              <w:rPr>
                <w:sz w:val="16"/>
              </w:rPr>
            </w:pPr>
            <w:r>
              <w:rPr>
                <w:sz w:val="16"/>
              </w:rPr>
              <w:t>8.641</w:t>
            </w:r>
          </w:p>
        </w:tc>
        <w:tc>
          <w:tcPr>
            <w:tcW w:w="797" w:type="dxa"/>
          </w:tcPr>
          <w:p w:rsidR="00F2125F" w:rsidRDefault="00F2125F" w:rsidP="003A4789">
            <w:pPr>
              <w:pStyle w:val="TableParagraph"/>
              <w:spacing w:line="176" w:lineRule="exact"/>
              <w:ind w:right="96"/>
              <w:jc w:val="right"/>
              <w:rPr>
                <w:sz w:val="16"/>
              </w:rPr>
            </w:pPr>
            <w:r>
              <w:rPr>
                <w:sz w:val="16"/>
              </w:rPr>
              <w:t>-1.664</w:t>
            </w:r>
          </w:p>
        </w:tc>
        <w:tc>
          <w:tcPr>
            <w:tcW w:w="1155" w:type="dxa"/>
          </w:tcPr>
          <w:p w:rsidR="00F2125F" w:rsidRDefault="00F2125F" w:rsidP="00F2125F">
            <w:pPr>
              <w:pStyle w:val="TableParagraph"/>
              <w:spacing w:line="176" w:lineRule="exact"/>
              <w:ind w:right="104"/>
              <w:jc w:val="right"/>
              <w:rPr>
                <w:sz w:val="16"/>
              </w:rPr>
            </w:pPr>
            <w:r>
              <w:rPr>
                <w:sz w:val="16"/>
              </w:rPr>
              <w:t>-4.153</w:t>
            </w:r>
          </w:p>
        </w:tc>
        <w:tc>
          <w:tcPr>
            <w:tcW w:w="1254" w:type="dxa"/>
          </w:tcPr>
          <w:p w:rsidR="00F2125F" w:rsidRPr="00F2125F" w:rsidRDefault="00F2125F" w:rsidP="00F2125F">
            <w:pPr>
              <w:pStyle w:val="TableParagraph"/>
              <w:spacing w:line="174" w:lineRule="exact"/>
              <w:ind w:right="72"/>
              <w:jc w:val="right"/>
              <w:rPr>
                <w:b/>
                <w:sz w:val="16"/>
              </w:rPr>
            </w:pPr>
            <w:r w:rsidRPr="00F2125F">
              <w:rPr>
                <w:b/>
                <w:sz w:val="16"/>
              </w:rPr>
              <w:t>22.544</w:t>
            </w:r>
          </w:p>
        </w:tc>
      </w:tr>
      <w:tr w:rsidR="00F2125F" w:rsidTr="003A4789">
        <w:trPr>
          <w:trHeight w:val="209"/>
        </w:trPr>
        <w:tc>
          <w:tcPr>
            <w:tcW w:w="2607" w:type="dxa"/>
          </w:tcPr>
          <w:p w:rsidR="00F2125F" w:rsidRDefault="00F2125F" w:rsidP="003A4789">
            <w:pPr>
              <w:pStyle w:val="TableParagraph"/>
              <w:spacing w:before="8" w:line="182" w:lineRule="exact"/>
              <w:ind w:left="76"/>
              <w:rPr>
                <w:sz w:val="16"/>
              </w:rPr>
            </w:pPr>
            <w:proofErr w:type="spellStart"/>
            <w:r>
              <w:rPr>
                <w:sz w:val="16"/>
              </w:rPr>
              <w:t>Equipamentos</w:t>
            </w:r>
            <w:proofErr w:type="spellEnd"/>
            <w:r>
              <w:rPr>
                <w:sz w:val="16"/>
              </w:rPr>
              <w:t xml:space="preserve"> de </w:t>
            </w:r>
            <w:proofErr w:type="spellStart"/>
            <w:r>
              <w:rPr>
                <w:sz w:val="16"/>
              </w:rPr>
              <w:t>informática</w:t>
            </w:r>
            <w:proofErr w:type="spellEnd"/>
          </w:p>
        </w:tc>
        <w:tc>
          <w:tcPr>
            <w:tcW w:w="1654" w:type="dxa"/>
          </w:tcPr>
          <w:p w:rsidR="00F2125F" w:rsidRDefault="00F2125F" w:rsidP="00D450FE">
            <w:pPr>
              <w:pStyle w:val="TableParagraph"/>
              <w:spacing w:line="174" w:lineRule="exact"/>
              <w:ind w:right="67"/>
              <w:jc w:val="right"/>
              <w:rPr>
                <w:b/>
                <w:sz w:val="16"/>
              </w:rPr>
            </w:pPr>
            <w:r>
              <w:rPr>
                <w:b/>
                <w:sz w:val="16"/>
              </w:rPr>
              <w:t>36.081</w:t>
            </w:r>
          </w:p>
        </w:tc>
        <w:tc>
          <w:tcPr>
            <w:tcW w:w="1130" w:type="dxa"/>
          </w:tcPr>
          <w:p w:rsidR="00F2125F" w:rsidRDefault="00F2125F" w:rsidP="003A4789">
            <w:pPr>
              <w:pStyle w:val="TableParagraph"/>
              <w:spacing w:line="175" w:lineRule="exact"/>
              <w:ind w:right="271"/>
              <w:jc w:val="right"/>
              <w:rPr>
                <w:sz w:val="16"/>
              </w:rPr>
            </w:pPr>
            <w:r>
              <w:rPr>
                <w:sz w:val="16"/>
              </w:rPr>
              <w:t>60.854</w:t>
            </w:r>
          </w:p>
        </w:tc>
        <w:tc>
          <w:tcPr>
            <w:tcW w:w="797" w:type="dxa"/>
          </w:tcPr>
          <w:p w:rsidR="00F2125F" w:rsidRDefault="00F2125F" w:rsidP="003A4789">
            <w:pPr>
              <w:pStyle w:val="TableParagraph"/>
              <w:spacing w:line="175" w:lineRule="exact"/>
              <w:ind w:right="96"/>
              <w:jc w:val="right"/>
              <w:rPr>
                <w:sz w:val="16"/>
              </w:rPr>
            </w:pPr>
            <w:r>
              <w:rPr>
                <w:sz w:val="16"/>
              </w:rPr>
              <w:t>-7.448</w:t>
            </w:r>
          </w:p>
        </w:tc>
        <w:tc>
          <w:tcPr>
            <w:tcW w:w="1155" w:type="dxa"/>
          </w:tcPr>
          <w:p w:rsidR="00F2125F" w:rsidRDefault="00F2125F" w:rsidP="00F2125F">
            <w:pPr>
              <w:pStyle w:val="TableParagraph"/>
              <w:spacing w:line="175" w:lineRule="exact"/>
              <w:ind w:right="104"/>
              <w:jc w:val="right"/>
              <w:rPr>
                <w:sz w:val="16"/>
              </w:rPr>
            </w:pPr>
            <w:r>
              <w:rPr>
                <w:sz w:val="16"/>
              </w:rPr>
              <w:t>-12.936</w:t>
            </w:r>
          </w:p>
        </w:tc>
        <w:tc>
          <w:tcPr>
            <w:tcW w:w="1254" w:type="dxa"/>
          </w:tcPr>
          <w:p w:rsidR="00F2125F" w:rsidRPr="00F2125F" w:rsidRDefault="00F2125F" w:rsidP="00F2125F">
            <w:pPr>
              <w:pStyle w:val="TableParagraph"/>
              <w:spacing w:line="173" w:lineRule="exact"/>
              <w:ind w:right="72"/>
              <w:jc w:val="right"/>
              <w:rPr>
                <w:b/>
                <w:sz w:val="16"/>
              </w:rPr>
            </w:pPr>
            <w:r w:rsidRPr="00F2125F">
              <w:rPr>
                <w:b/>
                <w:sz w:val="16"/>
              </w:rPr>
              <w:t>76.551</w:t>
            </w:r>
          </w:p>
        </w:tc>
      </w:tr>
      <w:tr w:rsidR="00F2125F" w:rsidTr="003A4789">
        <w:trPr>
          <w:trHeight w:val="209"/>
        </w:trPr>
        <w:tc>
          <w:tcPr>
            <w:tcW w:w="2607" w:type="dxa"/>
          </w:tcPr>
          <w:p w:rsidR="00F2125F" w:rsidRDefault="00F2125F" w:rsidP="003A4789">
            <w:pPr>
              <w:pStyle w:val="TableParagraph"/>
              <w:spacing w:before="9" w:line="181" w:lineRule="exact"/>
              <w:ind w:left="76"/>
              <w:rPr>
                <w:sz w:val="16"/>
              </w:rPr>
            </w:pPr>
            <w:proofErr w:type="spellStart"/>
            <w:r>
              <w:rPr>
                <w:sz w:val="16"/>
              </w:rPr>
              <w:t>Equipamentos</w:t>
            </w:r>
            <w:proofErr w:type="spellEnd"/>
            <w:r>
              <w:rPr>
                <w:sz w:val="16"/>
              </w:rPr>
              <w:t xml:space="preserve"> de </w:t>
            </w:r>
            <w:proofErr w:type="spellStart"/>
            <w:r>
              <w:rPr>
                <w:sz w:val="16"/>
              </w:rPr>
              <w:t>comunicação</w:t>
            </w:r>
            <w:proofErr w:type="spellEnd"/>
          </w:p>
        </w:tc>
        <w:tc>
          <w:tcPr>
            <w:tcW w:w="1654" w:type="dxa"/>
          </w:tcPr>
          <w:p w:rsidR="00F2125F" w:rsidRDefault="00F2125F" w:rsidP="00D450FE">
            <w:pPr>
              <w:pStyle w:val="TableParagraph"/>
              <w:spacing w:line="174" w:lineRule="exact"/>
              <w:ind w:right="67"/>
              <w:jc w:val="right"/>
              <w:rPr>
                <w:b/>
                <w:sz w:val="16"/>
              </w:rPr>
            </w:pPr>
            <w:r>
              <w:rPr>
                <w:b/>
                <w:sz w:val="16"/>
              </w:rPr>
              <w:t>12.339</w:t>
            </w:r>
          </w:p>
        </w:tc>
        <w:tc>
          <w:tcPr>
            <w:tcW w:w="1130" w:type="dxa"/>
          </w:tcPr>
          <w:p w:rsidR="00F2125F" w:rsidRDefault="00F2125F" w:rsidP="003A4789">
            <w:pPr>
              <w:pStyle w:val="TableParagraph"/>
              <w:spacing w:line="176" w:lineRule="exact"/>
              <w:ind w:right="271"/>
              <w:jc w:val="right"/>
              <w:rPr>
                <w:sz w:val="16"/>
              </w:rPr>
            </w:pPr>
            <w:r>
              <w:rPr>
                <w:sz w:val="16"/>
              </w:rPr>
              <w:t>0</w:t>
            </w:r>
          </w:p>
        </w:tc>
        <w:tc>
          <w:tcPr>
            <w:tcW w:w="797" w:type="dxa"/>
          </w:tcPr>
          <w:p w:rsidR="00F2125F" w:rsidRDefault="00F2125F" w:rsidP="003A4789">
            <w:pPr>
              <w:pStyle w:val="TableParagraph"/>
              <w:spacing w:line="176" w:lineRule="exact"/>
              <w:ind w:right="96"/>
              <w:jc w:val="right"/>
              <w:rPr>
                <w:sz w:val="16"/>
              </w:rPr>
            </w:pPr>
            <w:r>
              <w:rPr>
                <w:sz w:val="16"/>
              </w:rPr>
              <w:t>143</w:t>
            </w:r>
          </w:p>
        </w:tc>
        <w:tc>
          <w:tcPr>
            <w:tcW w:w="1155" w:type="dxa"/>
          </w:tcPr>
          <w:p w:rsidR="00F2125F" w:rsidRDefault="00F2125F" w:rsidP="00F2125F">
            <w:pPr>
              <w:pStyle w:val="TableParagraph"/>
              <w:spacing w:line="176" w:lineRule="exact"/>
              <w:ind w:right="104"/>
              <w:jc w:val="right"/>
              <w:rPr>
                <w:sz w:val="16"/>
              </w:rPr>
            </w:pPr>
            <w:r>
              <w:rPr>
                <w:sz w:val="16"/>
              </w:rPr>
              <w:t>-1.303</w:t>
            </w:r>
          </w:p>
        </w:tc>
        <w:tc>
          <w:tcPr>
            <w:tcW w:w="1254" w:type="dxa"/>
          </w:tcPr>
          <w:p w:rsidR="00F2125F" w:rsidRPr="00F2125F" w:rsidRDefault="00F2125F" w:rsidP="00F2125F">
            <w:pPr>
              <w:pStyle w:val="TableParagraph"/>
              <w:spacing w:line="174" w:lineRule="exact"/>
              <w:ind w:right="72"/>
              <w:jc w:val="right"/>
              <w:rPr>
                <w:b/>
                <w:sz w:val="16"/>
              </w:rPr>
            </w:pPr>
            <w:r w:rsidRPr="00F2125F">
              <w:rPr>
                <w:b/>
                <w:sz w:val="16"/>
              </w:rPr>
              <w:t>13.468</w:t>
            </w:r>
          </w:p>
        </w:tc>
      </w:tr>
      <w:tr w:rsidR="00F2125F" w:rsidTr="003A4789">
        <w:trPr>
          <w:trHeight w:val="196"/>
        </w:trPr>
        <w:tc>
          <w:tcPr>
            <w:tcW w:w="2607" w:type="dxa"/>
            <w:tcBorders>
              <w:bottom w:val="single" w:sz="4" w:space="0" w:color="000000"/>
            </w:tcBorders>
          </w:tcPr>
          <w:p w:rsidR="00F2125F" w:rsidRDefault="00F2125F" w:rsidP="003A4789">
            <w:pPr>
              <w:pStyle w:val="TableParagraph"/>
              <w:spacing w:before="8" w:line="168" w:lineRule="exact"/>
              <w:ind w:left="76"/>
              <w:rPr>
                <w:sz w:val="16"/>
              </w:rPr>
            </w:pPr>
            <w:r>
              <w:rPr>
                <w:sz w:val="16"/>
              </w:rPr>
              <w:t xml:space="preserve">Outros bens </w:t>
            </w:r>
            <w:proofErr w:type="spellStart"/>
            <w:r>
              <w:rPr>
                <w:sz w:val="16"/>
              </w:rPr>
              <w:t>móveis</w:t>
            </w:r>
            <w:proofErr w:type="spellEnd"/>
          </w:p>
        </w:tc>
        <w:tc>
          <w:tcPr>
            <w:tcW w:w="1654" w:type="dxa"/>
            <w:tcBorders>
              <w:bottom w:val="single" w:sz="4" w:space="0" w:color="000000"/>
            </w:tcBorders>
          </w:tcPr>
          <w:p w:rsidR="00F2125F" w:rsidRDefault="00F2125F" w:rsidP="00D450FE">
            <w:pPr>
              <w:pStyle w:val="TableParagraph"/>
              <w:spacing w:line="158" w:lineRule="exact"/>
              <w:ind w:right="67"/>
              <w:jc w:val="right"/>
              <w:rPr>
                <w:b/>
                <w:sz w:val="16"/>
              </w:rPr>
            </w:pPr>
            <w:r>
              <w:rPr>
                <w:b/>
                <w:sz w:val="16"/>
              </w:rPr>
              <w:t>8.390</w:t>
            </w:r>
          </w:p>
        </w:tc>
        <w:tc>
          <w:tcPr>
            <w:tcW w:w="1130" w:type="dxa"/>
            <w:tcBorders>
              <w:bottom w:val="single" w:sz="4" w:space="0" w:color="000000"/>
            </w:tcBorders>
          </w:tcPr>
          <w:p w:rsidR="00F2125F" w:rsidRDefault="00F2125F" w:rsidP="003A4789">
            <w:pPr>
              <w:pStyle w:val="TableParagraph"/>
              <w:spacing w:line="175" w:lineRule="exact"/>
              <w:ind w:right="271"/>
              <w:jc w:val="right"/>
              <w:rPr>
                <w:sz w:val="16"/>
              </w:rPr>
            </w:pPr>
            <w:r>
              <w:rPr>
                <w:sz w:val="16"/>
              </w:rPr>
              <w:t>0</w:t>
            </w:r>
          </w:p>
        </w:tc>
        <w:tc>
          <w:tcPr>
            <w:tcW w:w="797" w:type="dxa"/>
            <w:tcBorders>
              <w:bottom w:val="single" w:sz="4" w:space="0" w:color="000000"/>
            </w:tcBorders>
          </w:tcPr>
          <w:p w:rsidR="00F2125F" w:rsidRDefault="00F2125F" w:rsidP="003A4789">
            <w:pPr>
              <w:pStyle w:val="TableParagraph"/>
              <w:spacing w:line="175" w:lineRule="exact"/>
              <w:ind w:right="96"/>
              <w:jc w:val="right"/>
              <w:rPr>
                <w:sz w:val="16"/>
              </w:rPr>
            </w:pPr>
            <w:r>
              <w:rPr>
                <w:sz w:val="16"/>
              </w:rPr>
              <w:t>0</w:t>
            </w:r>
          </w:p>
        </w:tc>
        <w:tc>
          <w:tcPr>
            <w:tcW w:w="1155" w:type="dxa"/>
            <w:tcBorders>
              <w:bottom w:val="single" w:sz="4" w:space="0" w:color="000000"/>
            </w:tcBorders>
          </w:tcPr>
          <w:p w:rsidR="00F2125F" w:rsidRDefault="00F2125F" w:rsidP="003A4789">
            <w:pPr>
              <w:pStyle w:val="TableParagraph"/>
              <w:spacing w:line="175" w:lineRule="exact"/>
              <w:ind w:right="106"/>
              <w:jc w:val="right"/>
              <w:rPr>
                <w:sz w:val="16"/>
              </w:rPr>
            </w:pPr>
            <w:r>
              <w:rPr>
                <w:sz w:val="16"/>
              </w:rPr>
              <w:t>-904</w:t>
            </w:r>
          </w:p>
        </w:tc>
        <w:tc>
          <w:tcPr>
            <w:tcW w:w="1254" w:type="dxa"/>
            <w:tcBorders>
              <w:bottom w:val="single" w:sz="4" w:space="0" w:color="000000"/>
            </w:tcBorders>
          </w:tcPr>
          <w:p w:rsidR="00F2125F" w:rsidRPr="00F2125F" w:rsidRDefault="00F2125F" w:rsidP="00F2125F">
            <w:pPr>
              <w:pStyle w:val="TableParagraph"/>
              <w:spacing w:line="173" w:lineRule="exact"/>
              <w:ind w:right="72"/>
              <w:jc w:val="right"/>
              <w:rPr>
                <w:b/>
                <w:sz w:val="16"/>
              </w:rPr>
            </w:pPr>
            <w:r w:rsidRPr="00F2125F">
              <w:rPr>
                <w:b/>
                <w:sz w:val="16"/>
              </w:rPr>
              <w:t>8.132</w:t>
            </w:r>
          </w:p>
        </w:tc>
      </w:tr>
      <w:tr w:rsidR="00D450FE" w:rsidTr="003A4789">
        <w:trPr>
          <w:trHeight w:val="200"/>
        </w:trPr>
        <w:tc>
          <w:tcPr>
            <w:tcW w:w="2607" w:type="dxa"/>
            <w:tcBorders>
              <w:top w:val="single" w:sz="4" w:space="0" w:color="000000"/>
              <w:bottom w:val="single" w:sz="12" w:space="0" w:color="000000"/>
            </w:tcBorders>
          </w:tcPr>
          <w:p w:rsidR="00D450FE" w:rsidRDefault="00D450FE" w:rsidP="003A4789">
            <w:pPr>
              <w:pStyle w:val="TableParagraph"/>
              <w:spacing w:before="10" w:line="170" w:lineRule="exact"/>
              <w:ind w:left="76"/>
              <w:rPr>
                <w:b/>
                <w:sz w:val="16"/>
              </w:rPr>
            </w:pPr>
            <w:r>
              <w:rPr>
                <w:b/>
                <w:sz w:val="16"/>
              </w:rPr>
              <w:t>Total</w:t>
            </w:r>
          </w:p>
        </w:tc>
        <w:tc>
          <w:tcPr>
            <w:tcW w:w="1654" w:type="dxa"/>
            <w:tcBorders>
              <w:top w:val="single" w:sz="4" w:space="0" w:color="000000"/>
              <w:bottom w:val="single" w:sz="12" w:space="0" w:color="000000"/>
            </w:tcBorders>
          </w:tcPr>
          <w:p w:rsidR="00D450FE" w:rsidRDefault="00D450FE" w:rsidP="00D450FE">
            <w:pPr>
              <w:pStyle w:val="TableParagraph"/>
              <w:spacing w:line="166" w:lineRule="exact"/>
              <w:ind w:right="67"/>
              <w:jc w:val="right"/>
              <w:rPr>
                <w:b/>
                <w:sz w:val="16"/>
              </w:rPr>
            </w:pPr>
            <w:r>
              <w:rPr>
                <w:b/>
                <w:sz w:val="16"/>
              </w:rPr>
              <w:t>334.635</w:t>
            </w:r>
          </w:p>
        </w:tc>
        <w:tc>
          <w:tcPr>
            <w:tcW w:w="1130" w:type="dxa"/>
            <w:tcBorders>
              <w:top w:val="single" w:sz="4" w:space="0" w:color="000000"/>
              <w:bottom w:val="single" w:sz="12" w:space="0" w:color="000000"/>
            </w:tcBorders>
          </w:tcPr>
          <w:p w:rsidR="00D450FE" w:rsidRDefault="00694DE2" w:rsidP="003A4789">
            <w:pPr>
              <w:pStyle w:val="TableParagraph"/>
              <w:spacing w:before="10" w:line="170" w:lineRule="exact"/>
              <w:ind w:right="271"/>
              <w:jc w:val="right"/>
              <w:rPr>
                <w:b/>
                <w:sz w:val="16"/>
              </w:rPr>
            </w:pPr>
            <w:r>
              <w:rPr>
                <w:b/>
                <w:sz w:val="16"/>
              </w:rPr>
              <w:t>73.295</w:t>
            </w:r>
          </w:p>
        </w:tc>
        <w:tc>
          <w:tcPr>
            <w:tcW w:w="797" w:type="dxa"/>
            <w:tcBorders>
              <w:top w:val="single" w:sz="4" w:space="0" w:color="000000"/>
              <w:bottom w:val="single" w:sz="12" w:space="0" w:color="000000"/>
            </w:tcBorders>
          </w:tcPr>
          <w:p w:rsidR="00D450FE" w:rsidRDefault="00694DE2" w:rsidP="00107449">
            <w:pPr>
              <w:pStyle w:val="TableParagraph"/>
              <w:spacing w:before="10" w:line="170" w:lineRule="exact"/>
              <w:ind w:right="98"/>
              <w:jc w:val="right"/>
              <w:rPr>
                <w:b/>
                <w:sz w:val="16"/>
              </w:rPr>
            </w:pPr>
            <w:r>
              <w:rPr>
                <w:b/>
                <w:sz w:val="16"/>
              </w:rPr>
              <w:t>-</w:t>
            </w:r>
            <w:r w:rsidR="00107449">
              <w:rPr>
                <w:b/>
                <w:sz w:val="16"/>
              </w:rPr>
              <w:t>12.504</w:t>
            </w:r>
          </w:p>
        </w:tc>
        <w:tc>
          <w:tcPr>
            <w:tcW w:w="1155" w:type="dxa"/>
            <w:tcBorders>
              <w:top w:val="single" w:sz="4" w:space="0" w:color="000000"/>
              <w:bottom w:val="single" w:sz="12" w:space="0" w:color="000000"/>
            </w:tcBorders>
          </w:tcPr>
          <w:p w:rsidR="00D450FE" w:rsidRDefault="00D450FE" w:rsidP="00107449">
            <w:pPr>
              <w:pStyle w:val="TableParagraph"/>
              <w:spacing w:before="10" w:line="170" w:lineRule="exact"/>
              <w:ind w:right="104"/>
              <w:jc w:val="right"/>
              <w:rPr>
                <w:b/>
                <w:sz w:val="16"/>
              </w:rPr>
            </w:pPr>
            <w:r>
              <w:rPr>
                <w:b/>
                <w:sz w:val="16"/>
              </w:rPr>
              <w:t>-</w:t>
            </w:r>
            <w:r w:rsidR="00107449">
              <w:rPr>
                <w:b/>
                <w:sz w:val="16"/>
              </w:rPr>
              <w:t>81.010</w:t>
            </w:r>
          </w:p>
        </w:tc>
        <w:tc>
          <w:tcPr>
            <w:tcW w:w="1254" w:type="dxa"/>
            <w:tcBorders>
              <w:top w:val="single" w:sz="4" w:space="0" w:color="000000"/>
              <w:bottom w:val="single" w:sz="12" w:space="0" w:color="000000"/>
            </w:tcBorders>
          </w:tcPr>
          <w:p w:rsidR="00D450FE" w:rsidRDefault="00767924" w:rsidP="003A4789">
            <w:pPr>
              <w:pStyle w:val="TableParagraph"/>
              <w:spacing w:before="10" w:line="170" w:lineRule="exact"/>
              <w:ind w:right="72"/>
              <w:jc w:val="right"/>
              <w:rPr>
                <w:b/>
                <w:sz w:val="16"/>
              </w:rPr>
            </w:pPr>
            <w:r>
              <w:rPr>
                <w:b/>
                <w:sz w:val="16"/>
              </w:rPr>
              <w:t>332.572</w:t>
            </w:r>
          </w:p>
        </w:tc>
      </w:tr>
    </w:tbl>
    <w:p w:rsidR="003A4789" w:rsidRDefault="003A4789" w:rsidP="003A4789">
      <w:pPr>
        <w:spacing w:line="170" w:lineRule="exact"/>
        <w:jc w:val="right"/>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Os ativos encontram-se registrados pelo custo de aquisição e vem sendo depreciados de acordo com a vida útil definida em laudo baseado em estudo realizado internamente para levantamento da expectativa do período de retorno econômico do bem em conformidade com o pronunciamento CPC PME.</w:t>
      </w:r>
    </w:p>
    <w:p w:rsidR="003A4789" w:rsidRPr="001D05F9" w:rsidRDefault="003A4789" w:rsidP="003A4789">
      <w:pPr>
        <w:pStyle w:val="Corpodetexto"/>
        <w:spacing w:before="2"/>
        <w:rPr>
          <w:sz w:val="24"/>
          <w:lang w:val="pt-BR"/>
        </w:rPr>
      </w:pPr>
    </w:p>
    <w:p w:rsidR="003A4789" w:rsidRDefault="003A4789" w:rsidP="003A4789">
      <w:pPr>
        <w:pStyle w:val="PargrafodaLista"/>
        <w:numPr>
          <w:ilvl w:val="0"/>
          <w:numId w:val="13"/>
        </w:numPr>
        <w:tabs>
          <w:tab w:val="left" w:pos="1781"/>
        </w:tabs>
        <w:rPr>
          <w:rFonts w:ascii="Arial Black" w:hAnsi="Arial Black"/>
          <w:sz w:val="19"/>
        </w:rPr>
      </w:pPr>
      <w:proofErr w:type="spellStart"/>
      <w:r>
        <w:rPr>
          <w:rFonts w:ascii="Arial Black" w:hAnsi="Arial Black"/>
          <w:sz w:val="19"/>
        </w:rPr>
        <w:t>Intangível</w:t>
      </w:r>
      <w:proofErr w:type="spellEnd"/>
    </w:p>
    <w:p w:rsidR="003A4789" w:rsidRDefault="003A4789" w:rsidP="003A4789">
      <w:pPr>
        <w:pStyle w:val="Corpodetexto"/>
        <w:spacing w:before="11"/>
        <w:rPr>
          <w:rFonts w:ascii="Arial Black"/>
          <w:sz w:val="13"/>
        </w:rPr>
      </w:pPr>
    </w:p>
    <w:p w:rsidR="003A4789" w:rsidRDefault="003A4789" w:rsidP="003A4789">
      <w:pPr>
        <w:rPr>
          <w:rFonts w:ascii="Arial Black"/>
          <w:sz w:val="13"/>
        </w:rPr>
      </w:pPr>
    </w:p>
    <w:p w:rsidR="00637D84" w:rsidRDefault="00637D84" w:rsidP="00637D84">
      <w:pPr>
        <w:ind w:left="1528"/>
        <w:rPr>
          <w:rFonts w:ascii="Arial Black"/>
          <w:sz w:val="13"/>
        </w:rPr>
      </w:pPr>
      <w:proofErr w:type="spellStart"/>
      <w:r>
        <w:rPr>
          <w:rFonts w:ascii="Arial Black"/>
          <w:sz w:val="13"/>
        </w:rPr>
        <w:t>N</w:t>
      </w:r>
      <w:r>
        <w:rPr>
          <w:rFonts w:ascii="Arial Black"/>
          <w:sz w:val="13"/>
        </w:rPr>
        <w:t>ã</w:t>
      </w:r>
      <w:r>
        <w:rPr>
          <w:rFonts w:ascii="Arial Black"/>
          <w:sz w:val="13"/>
        </w:rPr>
        <w:t>o</w:t>
      </w:r>
      <w:proofErr w:type="spellEnd"/>
      <w:r>
        <w:rPr>
          <w:rFonts w:ascii="Arial Black"/>
          <w:sz w:val="13"/>
        </w:rPr>
        <w:t xml:space="preserve"> se </w:t>
      </w:r>
      <w:proofErr w:type="spellStart"/>
      <w:r>
        <w:rPr>
          <w:rFonts w:ascii="Arial Black"/>
          <w:sz w:val="13"/>
        </w:rPr>
        <w:t>aplica</w:t>
      </w:r>
      <w:proofErr w:type="spellEnd"/>
    </w:p>
    <w:p w:rsidR="00637D84" w:rsidRDefault="00637D84" w:rsidP="003A4789">
      <w:pPr>
        <w:rPr>
          <w:rFonts w:ascii="Arial Black"/>
          <w:sz w:val="13"/>
        </w:rPr>
        <w:sectPr w:rsidR="00637D84">
          <w:pgSz w:w="11900" w:h="16840"/>
          <w:pgMar w:top="1660" w:right="660" w:bottom="280" w:left="1080" w:header="688" w:footer="0" w:gutter="0"/>
          <w:cols w:space="720"/>
        </w:sectPr>
      </w:pPr>
    </w:p>
    <w:p w:rsidR="003A4789" w:rsidRDefault="003A4789" w:rsidP="00637D84">
      <w:pPr>
        <w:pStyle w:val="Corpodetexto"/>
        <w:spacing w:before="8"/>
        <w:ind w:left="1528"/>
        <w:rPr>
          <w:rFonts w:ascii="Arial Black"/>
          <w:sz w:val="19"/>
        </w:rPr>
      </w:pPr>
    </w:p>
    <w:p w:rsidR="00637D84" w:rsidRDefault="00637D84" w:rsidP="00637D84">
      <w:pPr>
        <w:pStyle w:val="Corpodetexto"/>
        <w:spacing w:before="8"/>
        <w:ind w:left="1528"/>
        <w:rPr>
          <w:rFonts w:ascii="Arial Black"/>
          <w:sz w:val="19"/>
        </w:rPr>
      </w:pPr>
    </w:p>
    <w:p w:rsidR="003A4789" w:rsidRDefault="003A4789" w:rsidP="003A4789">
      <w:pPr>
        <w:ind w:left="1528"/>
        <w:rPr>
          <w:b/>
          <w:sz w:val="16"/>
        </w:rPr>
      </w:pPr>
      <w:proofErr w:type="spellStart"/>
      <w:r>
        <w:rPr>
          <w:b/>
          <w:sz w:val="16"/>
        </w:rPr>
        <w:t>Descrição</w:t>
      </w:r>
      <w:proofErr w:type="spellEnd"/>
    </w:p>
    <w:p w:rsidR="003A4789" w:rsidRDefault="003A4789" w:rsidP="003A4789">
      <w:pPr>
        <w:spacing w:before="89"/>
        <w:ind w:left="1528"/>
        <w:rPr>
          <w:b/>
          <w:sz w:val="16"/>
        </w:rPr>
      </w:pPr>
      <w:r>
        <w:br w:type="column"/>
      </w:r>
      <w:r>
        <w:rPr>
          <w:b/>
          <w:sz w:val="16"/>
        </w:rPr>
        <w:lastRenderedPageBreak/>
        <w:t xml:space="preserve">% – </w:t>
      </w:r>
      <w:proofErr w:type="spellStart"/>
      <w:r>
        <w:rPr>
          <w:b/>
          <w:sz w:val="16"/>
        </w:rPr>
        <w:t>Taxas</w:t>
      </w:r>
      <w:proofErr w:type="spellEnd"/>
      <w:r>
        <w:rPr>
          <w:b/>
          <w:sz w:val="16"/>
        </w:rPr>
        <w:t xml:space="preserve"> </w:t>
      </w:r>
      <w:proofErr w:type="spellStart"/>
      <w:r>
        <w:rPr>
          <w:b/>
          <w:sz w:val="16"/>
        </w:rPr>
        <w:t>anuais</w:t>
      </w:r>
      <w:proofErr w:type="spellEnd"/>
    </w:p>
    <w:p w:rsidR="003A4789" w:rsidRDefault="003A4789" w:rsidP="003A4789">
      <w:pPr>
        <w:tabs>
          <w:tab w:val="left" w:pos="4219"/>
          <w:tab w:val="left" w:pos="6328"/>
        </w:tabs>
        <w:spacing w:before="3"/>
        <w:ind w:left="1682"/>
        <w:rPr>
          <w:b/>
          <w:sz w:val="16"/>
        </w:rPr>
      </w:pPr>
      <w:proofErr w:type="gramStart"/>
      <w:r>
        <w:rPr>
          <w:b/>
          <w:sz w:val="16"/>
        </w:rPr>
        <w:t>de</w:t>
      </w:r>
      <w:proofErr w:type="gramEnd"/>
      <w:r>
        <w:rPr>
          <w:b/>
          <w:spacing w:val="-2"/>
          <w:sz w:val="16"/>
        </w:rPr>
        <w:t xml:space="preserve"> </w:t>
      </w:r>
      <w:proofErr w:type="spellStart"/>
      <w:r>
        <w:rPr>
          <w:b/>
          <w:sz w:val="16"/>
        </w:rPr>
        <w:t>depreciação</w:t>
      </w:r>
      <w:proofErr w:type="spellEnd"/>
      <w:r>
        <w:rPr>
          <w:b/>
          <w:sz w:val="16"/>
          <w:u w:val="single"/>
        </w:rPr>
        <w:t xml:space="preserve"> </w:t>
      </w:r>
      <w:r>
        <w:rPr>
          <w:b/>
          <w:sz w:val="16"/>
          <w:u w:val="single"/>
        </w:rPr>
        <w:tab/>
        <w:t>31/12/</w:t>
      </w:r>
      <w:r w:rsidR="008B23D7">
        <w:rPr>
          <w:b/>
          <w:sz w:val="16"/>
          <w:u w:val="single"/>
        </w:rPr>
        <w:t>20</w:t>
      </w:r>
      <w:r w:rsidR="00BB3014">
        <w:rPr>
          <w:b/>
          <w:sz w:val="16"/>
          <w:u w:val="single"/>
        </w:rPr>
        <w:t>18</w:t>
      </w:r>
      <w:r>
        <w:rPr>
          <w:b/>
          <w:sz w:val="16"/>
          <w:u w:val="single"/>
        </w:rPr>
        <w:tab/>
      </w:r>
      <w:r>
        <w:rPr>
          <w:b/>
          <w:sz w:val="16"/>
        </w:rPr>
        <w:t>31/12/</w:t>
      </w:r>
      <w:r w:rsidR="008B23D7">
        <w:rPr>
          <w:b/>
          <w:sz w:val="16"/>
        </w:rPr>
        <w:t>201</w:t>
      </w:r>
      <w:r w:rsidR="00BB3014">
        <w:rPr>
          <w:b/>
          <w:sz w:val="16"/>
        </w:rPr>
        <w:t>7</w:t>
      </w:r>
    </w:p>
    <w:p w:rsidR="003A4789" w:rsidRDefault="003A4789" w:rsidP="003A4789">
      <w:pPr>
        <w:tabs>
          <w:tab w:val="left" w:pos="4293"/>
          <w:tab w:val="left" w:pos="5680"/>
          <w:tab w:val="left" w:pos="6636"/>
        </w:tabs>
        <w:spacing w:before="10"/>
        <w:ind w:left="3484"/>
        <w:rPr>
          <w:b/>
          <w:sz w:val="16"/>
        </w:rPr>
      </w:pPr>
      <w:proofErr w:type="spellStart"/>
      <w:r>
        <w:rPr>
          <w:b/>
          <w:sz w:val="16"/>
        </w:rPr>
        <w:t>Custo</w:t>
      </w:r>
      <w:proofErr w:type="spellEnd"/>
      <w:r>
        <w:rPr>
          <w:b/>
          <w:sz w:val="16"/>
        </w:rPr>
        <w:tab/>
      </w:r>
      <w:proofErr w:type="spellStart"/>
      <w:r>
        <w:rPr>
          <w:b/>
          <w:sz w:val="16"/>
        </w:rPr>
        <w:t>Depreciado</w:t>
      </w:r>
      <w:proofErr w:type="spellEnd"/>
      <w:r>
        <w:rPr>
          <w:b/>
          <w:sz w:val="16"/>
        </w:rPr>
        <w:tab/>
      </w:r>
      <w:proofErr w:type="spellStart"/>
      <w:r>
        <w:rPr>
          <w:b/>
          <w:sz w:val="16"/>
        </w:rPr>
        <w:t>Líquido</w:t>
      </w:r>
      <w:proofErr w:type="spellEnd"/>
      <w:r>
        <w:rPr>
          <w:b/>
          <w:sz w:val="16"/>
        </w:rPr>
        <w:tab/>
      </w:r>
      <w:proofErr w:type="spellStart"/>
      <w:r>
        <w:rPr>
          <w:b/>
          <w:sz w:val="16"/>
        </w:rPr>
        <w:t>Líquido</w:t>
      </w:r>
      <w:proofErr w:type="spellEnd"/>
    </w:p>
    <w:p w:rsidR="003A4789" w:rsidRDefault="003A4789" w:rsidP="003A4789">
      <w:pPr>
        <w:rPr>
          <w:sz w:val="16"/>
        </w:rPr>
        <w:sectPr w:rsidR="003A4789">
          <w:type w:val="continuous"/>
          <w:pgSz w:w="11900" w:h="16840"/>
          <w:pgMar w:top="700" w:right="660" w:bottom="280" w:left="1080" w:header="720" w:footer="720" w:gutter="0"/>
          <w:cols w:num="2" w:space="720" w:equalWidth="0">
            <w:col w:w="2335" w:space="428"/>
            <w:col w:w="7397"/>
          </w:cols>
        </w:sectPr>
      </w:pPr>
    </w:p>
    <w:p w:rsidR="003A4789" w:rsidRDefault="003A4789" w:rsidP="003A4789">
      <w:pPr>
        <w:pStyle w:val="Corpodetexto"/>
        <w:spacing w:before="5"/>
        <w:rPr>
          <w:b/>
          <w:sz w:val="16"/>
        </w:rPr>
      </w:pPr>
    </w:p>
    <w:p w:rsidR="003A4789" w:rsidRDefault="003A4789" w:rsidP="003A4789">
      <w:pPr>
        <w:pStyle w:val="Corpodetexto"/>
        <w:spacing w:line="30" w:lineRule="exact"/>
        <w:ind w:left="1444"/>
        <w:rPr>
          <w:sz w:val="3"/>
        </w:rPr>
      </w:pPr>
      <w:r>
        <w:rPr>
          <w:noProof/>
          <w:sz w:val="3"/>
          <w:lang w:val="pt-BR" w:eastAsia="pt-BR"/>
        </w:rPr>
        <mc:AlternateContent>
          <mc:Choice Requires="wpg">
            <w:drawing>
              <wp:inline distT="0" distB="0" distL="0" distR="0">
                <wp:extent cx="5453380" cy="18415"/>
                <wp:effectExtent l="12065" t="2540" r="11430" b="7620"/>
                <wp:docPr id="179" name="Grupo 1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18415"/>
                          <a:chOff x="0" y="0"/>
                          <a:chExt cx="8588" cy="29"/>
                        </a:xfrm>
                      </wpg:grpSpPr>
                      <wps:wsp>
                        <wps:cNvPr id="180" name="Line 74"/>
                        <wps:cNvCnPr>
                          <a:cxnSpLocks noChangeShapeType="1"/>
                        </wps:cNvCnPr>
                        <wps:spPr bwMode="auto">
                          <a:xfrm>
                            <a:off x="0" y="14"/>
                            <a:ext cx="271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Rectangle 75"/>
                        <wps:cNvSpPr>
                          <a:spLocks noChangeArrowheads="1"/>
                        </wps:cNvSpPr>
                        <wps:spPr bwMode="auto">
                          <a:xfrm>
                            <a:off x="2716"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2" name="Line 76"/>
                        <wps:cNvCnPr>
                          <a:cxnSpLocks noChangeShapeType="1"/>
                        </wps:cNvCnPr>
                        <wps:spPr bwMode="auto">
                          <a:xfrm>
                            <a:off x="2746" y="14"/>
                            <a:ext cx="14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3" name="Rectangle 77"/>
                        <wps:cNvSpPr>
                          <a:spLocks noChangeArrowheads="1"/>
                        </wps:cNvSpPr>
                        <wps:spPr bwMode="auto">
                          <a:xfrm>
                            <a:off x="4221"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4" name="Line 78"/>
                        <wps:cNvCnPr>
                          <a:cxnSpLocks noChangeShapeType="1"/>
                        </wps:cNvCnPr>
                        <wps:spPr bwMode="auto">
                          <a:xfrm>
                            <a:off x="4250" y="14"/>
                            <a:ext cx="106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5" name="Rectangle 79"/>
                        <wps:cNvSpPr>
                          <a:spLocks noChangeArrowheads="1"/>
                        </wps:cNvSpPr>
                        <wps:spPr bwMode="auto">
                          <a:xfrm>
                            <a:off x="5313"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6" name="Line 80"/>
                        <wps:cNvCnPr>
                          <a:cxnSpLocks noChangeShapeType="1"/>
                        </wps:cNvCnPr>
                        <wps:spPr bwMode="auto">
                          <a:xfrm>
                            <a:off x="5342" y="14"/>
                            <a:ext cx="119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7" name="Rectangle 81"/>
                        <wps:cNvSpPr>
                          <a:spLocks noChangeArrowheads="1"/>
                        </wps:cNvSpPr>
                        <wps:spPr bwMode="auto">
                          <a:xfrm>
                            <a:off x="6540"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8" name="Line 82"/>
                        <wps:cNvCnPr>
                          <a:cxnSpLocks noChangeShapeType="1"/>
                        </wps:cNvCnPr>
                        <wps:spPr bwMode="auto">
                          <a:xfrm>
                            <a:off x="6569" y="14"/>
                            <a:ext cx="1063"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9" name="Rectangle 83"/>
                        <wps:cNvSpPr>
                          <a:spLocks noChangeArrowheads="1"/>
                        </wps:cNvSpPr>
                        <wps:spPr bwMode="auto">
                          <a:xfrm>
                            <a:off x="7632" y="0"/>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Line 84"/>
                        <wps:cNvCnPr>
                          <a:cxnSpLocks noChangeShapeType="1"/>
                        </wps:cNvCnPr>
                        <wps:spPr bwMode="auto">
                          <a:xfrm>
                            <a:off x="7661" y="14"/>
                            <a:ext cx="92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xmlns:w15="http://schemas.microsoft.com/office/word/2012/wordml">
            <w:pict>
              <v:group w14:anchorId="754D149C" id="Grupo 179" o:spid="_x0000_s1026" style="width:429.4pt;height:1.45pt;mso-position-horizontal-relative:char;mso-position-vertical-relative:line" coordsize="8588,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">
                <v:line id="Line 74" o:spid="_x0000_s1027" style="position:absolute;visibility:visible;mso-wrap-style:square" from="0,14" to="271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VrmcYAAADcAAAADwAAAGRycy9kb3ducmV2LnhtbESPQWvCQBCF7wX/wzJCb3XTKhJSVymh&#10;gngQq9LzNDtN0mZnY3ar0V/fOQjeZnhv3vtmtuhdo07UhdqzgedRAoq48Lbm0sBhv3xKQYWIbLHx&#10;TAYuFGAxHzzMMLP+zB902sVSSQiHDA1UMbaZ1qGoyGEY+ZZYtG/fOYyydqW2HZ4l3DX6JUmm2mHN&#10;0lBhS3lFxe/uzxk4btfjH/052dCGr+Pr+zFfT75yYx6H/dsrqEh9vJtv1ysr+Kngyz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aVa5nGAAAA3AAAAA8AAAAAAAAA&#10;AAAAAAAAoQIAAGRycy9kb3ducmV2LnhtbFBLBQYAAAAABAAEAPkAAACUAwAAAAA=&#10;" strokeweight="1.44pt"/>
                <v:rect id="Rectangle 75" o:spid="_x0000_s1028" style="position:absolute;left:2716;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L17MQA&#10;AADcAAAADwAAAGRycy9kb3ducmV2LnhtbERPS2sCMRC+C/6HMEJvmlXasq5GUUHopVAfB72Nm3F3&#10;cTNZk1RXf31TKPQ2H99zpvPW1OJGzleWFQwHCQji3OqKCwX73bqfgvABWWNtmRQ8yMN81u1MMdP2&#10;zhu6bUMhYgj7DBWUITSZlD4vyaAf2IY4cmfrDIYIXSG1w3sMN7UcJcm7NFhxbCixoVVJ+WX7bRQs&#10;x+ny+vXKn8/N6UjHw+nyNnKJUi+9djEBEagN/+I/94eO89Mh/D4TL5Cz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Iy9ezEAAAA3AAAAA8AAAAAAAAAAAAAAAAAmAIAAGRycy9k&#10;b3ducmV2LnhtbFBLBQYAAAAABAAEAPUAAACJAwAAAAA=&#10;" fillcolor="black" stroked="f"/>
                <v:line id="Line 76" o:spid="_x0000_s1029" style="position:absolute;visibility:visible;mso-wrap-style:square" from="2746,14" to="422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tQdcIAAADcAAAADwAAAGRycy9kb3ducmV2LnhtbERPS4vCMBC+C/6HMMLeNPXBItUoUlxY&#10;PMiuiuexGdtqM6lNVrv+eiMI3ubje8503phSXKl2hWUF/V4Egji1uuBMwW771R2DcB5ZY2mZFPyT&#10;g/ms3ZpirO2Nf+m68ZkIIexiVJB7X8VSujQng65nK+LAHW1t0AdYZ1LXeAvhppSDKPqUBgsODTlW&#10;lOSUnjd/RsHlZzU8yf1oTWu+D+/LS7IaHRKlPjrNYgLCU+Pf4pf7W4f54wE8nwkXyN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tQdcIAAADcAAAADwAAAAAAAAAAAAAA&#10;AAChAgAAZHJzL2Rvd25yZXYueG1sUEsFBgAAAAAEAAQA+QAAAJADAAAAAA==&#10;" strokeweight="1.44pt"/>
                <v:rect id="Rectangle 77" o:spid="_x0000_s1030" style="position:absolute;left:4221;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zOAMQA&#10;AADcAAAADwAAAGRycy9kb3ducmV2LnhtbERPTWsCMRC9F/ofwhS81Wy1lnU1igqCF6FaD3obN9Pd&#10;xc1kTaJu/fVNQehtHu9zxtPW1OJKzleWFbx1ExDEudUVFwp2X8vXFIQPyBpry6TghzxMJ89PY8y0&#10;vfGGrttQiBjCPkMFZQhNJqXPSzLou7Yhjty3dQZDhK6Q2uEthpta9pLkQxqsODaU2NCipPy0vRgF&#10;82E6P3++8/q+OR7osD+eBj2XKNV5aWcjEIHa8C9+uFc6zk/7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2szgDEAAAA3AAAAA8AAAAAAAAAAAAAAAAAmAIAAGRycy9k&#10;b3ducmV2LnhtbFBLBQYAAAAABAAEAPUAAACJAwAAAAA=&#10;" fillcolor="black" stroked="f"/>
                <v:line id="Line 78" o:spid="_x0000_s1031" style="position:absolute;visibility:visible;mso-wrap-style:square" from="4250,14" to="5314,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5tmsMAAADcAAAADwAAAGRycy9kb3ducmV2LnhtbERPTWvCQBC9F/oflil4q5tqKBLdhBIU&#10;xINYWzyP2TGJZmdjdtXor+8WCr3N433OLOtNI67UudqygrdhBIK4sLrmUsH31+J1AsJ5ZI2NZVJw&#10;JwdZ+vw0w0TbG3/SdetLEULYJaig8r5NpHRFRQbd0LbEgTvYzqAPsCul7vAWwk0jR1H0Lg3WHBoq&#10;bCmvqDhtL0bBebMaH+UuXtOaH+PH/Jyv4n2u1OCl/5iC8NT7f/Gfe6nD/EkMv8+EC2T6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mubZrDAAAA3AAAAA8AAAAAAAAAAAAA&#10;AAAAoQIAAGRycy9kb3ducmV2LnhtbFBLBQYAAAAABAAEAPkAAACRAwAAAAA=&#10;" strokeweight="1.44pt"/>
                <v:rect id="Rectangle 79" o:spid="_x0000_s1032" style="position:absolute;left:5313;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Qnz78QA&#10;AADcAAAADwAAAGRycy9kb3ducmV2LnhtbERPTWvCQBC9C/0Pywi96UapkqZupAqFXgpqe6i3MTtN&#10;QrKzcXeraX+9Kwje5vE+Z7HsTStO5HxtWcFknIAgLqyuuVTw9fk2SkH4gKyxtUwK/sjDMn8YLDDT&#10;9sxbOu1CKWII+wwVVCF0mZS+qMigH9uOOHI/1hkMEbpSaofnGG5aOU2SuTRYc2yosKN1RUWz+zUK&#10;Vs/p6rh54o//7WFP++9DM5u6RKnHYf/6AiJQH+7im/tdx/npDK7PxAtk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0J8+/EAAAA3AAAAA8AAAAAAAAAAAAAAAAAmAIAAGRycy9k&#10;b3ducmV2LnhtbFBLBQYAAAAABAAEAPUAAACJAwAAAAA=&#10;" fillcolor="black" stroked="f"/>
                <v:line id="Line 80" o:spid="_x0000_s1033" style="position:absolute;visibility:visible;mso-wrap-style:square" from="5342,14" to="6540,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BWdsQAAADcAAAADwAAAGRycy9kb3ducmV2LnhtbERPTWvCQBC9C/0PyxS86aZNEImuUkIL&#10;4kGsLT2P2WmSNjubZFcT/fVdQehtHu9zluvB1OJMnassK3iaRiCIc6srLhR8frxN5iCcR9ZYWyYF&#10;F3KwXj2Mlphq2/M7nQ++ECGEXYoKSu+bVEqXl2TQTW1DHLhv2xn0AXaF1B32IdzU8jmKZtJgxaGh&#10;xIaykvLfw8koaPfb+Ed+JTva8TW+vrbZNjlmSo0fh5cFCE+D/xff3Rsd5s9ncHsmXCBX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MFZ2xAAAANwAAAAPAAAAAAAAAAAA&#10;AAAAAKECAABkcnMvZG93bnJldi54bWxQSwUGAAAAAAQABAD5AAAAkgMAAAAA&#10;" strokeweight="1.44pt"/>
                <v:rect id="Rectangle 81" o:spid="_x0000_s1034" style="position:absolute;left:6540;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fIA8QA&#10;AADcAAAADwAAAGRycy9kb3ducmV2LnhtbERPTWsCMRC9F/ofwhS81WzF2nU1igqCF6FaD3obN9Pd&#10;xc1kTaJu/fVNQehtHu9zxtPW1OJKzleWFbx1ExDEudUVFwp2X8vXFIQPyBpry6TghzxMJ89PY8y0&#10;vfGGrttQiBjCPkMFZQhNJqXPSzLou7Yhjty3dQZDhK6Q2uEthpta9pJkIA1WHBtKbGhRUn7aXoyC&#10;+TCdnz/7vL5vjgc67I+n955LlOq8tLMRiEBt+Bc/3Csd56cf8PdMvEB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XyAPEAAAA3AAAAA8AAAAAAAAAAAAAAAAAmAIAAGRycy9k&#10;b3ducmV2LnhtbFBLBQYAAAAABAAEAPUAAACJAwAAAAA=&#10;" fillcolor="black" stroked="f"/>
                <v:line id="Line 82" o:spid="_x0000_s1035" style="position:absolute;visibility:visible;mso-wrap-style:square" from="6569,14" to="7632,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Nnn8YAAADcAAAADwAAAGRycy9kb3ducmV2LnhtbESPQWvCQBCF7wX/wzJCb3XTKhJSVymh&#10;gngQq9LzNDtN0mZnY3ar0V/fOQjeZnhv3vtmtuhdo07UhdqzgedRAoq48Lbm0sBhv3xKQYWIbLHx&#10;TAYuFGAxHzzMMLP+zB902sVSSQiHDA1UMbaZ1qGoyGEY+ZZYtG/fOYyydqW2HZ4l3DX6JUmm2mHN&#10;0lBhS3lFxe/uzxk4btfjH/052dCGr+Pr+zFfT75yYx6H/dsrqEh9vJtv1ysr+KnQyjMygZ7/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jjZ5/GAAAA3AAAAA8AAAAAAAAA&#10;AAAAAAAAoQIAAGRycy9kb3ducmV2LnhtbFBLBQYAAAAABAAEAPkAAACUAwAAAAA=&#10;" strokeweight="1.44pt"/>
                <v:rect id="Rectangle 83" o:spid="_x0000_s1036" style="position:absolute;left:7632;width:29;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ET56sQA&#10;AADcAAAADwAAAGRycy9kb3ducmV2LnhtbERPTWvCQBC9F/oflil4qxtFJUbXUAuFXoRqe9DbmB2T&#10;kOxsurvVtL/eLQje5vE+Z5n3phVncr62rGA0TEAQF1bXXCr4+nx7TkH4gKyxtUwKfslDvnp8WGKm&#10;7YW3dN6FUsQQ9hkqqELoMil9UZFBP7QdceRO1hkMEbpSaoeXGG5aOU6SmTRYc2yosKPXiopm92MU&#10;rOfp+vtjwpu/7fFAh/2xmY5dotTgqX9ZgAjUh7v45n7XcX46h/9n4gVyd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xE+erEAAAA3AAAAA8AAAAAAAAAAAAAAAAAmAIAAGRycy9k&#10;b3ducmV2LnhtbFBLBQYAAAAABAAEAPUAAACJAwAAAAA=&#10;" fillcolor="black" stroked="f"/>
                <v:line id="Line 84" o:spid="_x0000_s1037" style="position:absolute;visibility:visible;mso-wrap-style:square" from="7661,14" to="858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z9RMcAAADcAAAADwAAAGRycy9kb3ducmV2LnhtbESPT2vCQBDF70K/wzIFb7rxD6VNXUVC&#10;C8WDqC09T7NjEs3OxuyqqZ/eORR6m+G9ee83s0XnanWhNlSeDYyGCSji3NuKCwNfn++DZ1AhIlus&#10;PZOBXwqwmD/0Zphaf+UtXXaxUBLCIUUDZYxNqnXIS3IYhr4hFm3vW4dR1rbQtsWrhLtaj5PkSTus&#10;WBpKbCgrKT/uzs7AabOaHPT3dE1rvk1ub6dsNf3JjOk/dstXUJG6+G/+u/6wgv8i+PKMTKDnd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TP1ExwAAANwAAAAPAAAAAAAA&#10;AAAAAAAAAKECAABkcnMvZG93bnJldi54bWxQSwUGAAAAAAQABAD5AAAAlQMAAAAA&#10;" strokeweight="1.44pt"/>
                <w10:anchorlock/>
              </v:group>
            </w:pict>
          </mc:Fallback>
        </mc:AlternateContent>
      </w:r>
    </w:p>
    <w:p w:rsidR="003A4789" w:rsidRPr="001D05F9" w:rsidRDefault="003A4789" w:rsidP="003A4789">
      <w:pPr>
        <w:tabs>
          <w:tab w:val="left" w:pos="5289"/>
          <w:tab w:val="left" w:pos="6211"/>
          <w:tab w:val="left" w:pos="7331"/>
          <w:tab w:val="left" w:pos="8531"/>
          <w:tab w:val="right" w:pos="9977"/>
        </w:tabs>
        <w:spacing w:line="182" w:lineRule="exact"/>
        <w:ind w:left="1528"/>
        <w:rPr>
          <w:sz w:val="16"/>
          <w:lang w:val="pt-BR"/>
        </w:rPr>
      </w:pPr>
      <w:r>
        <w:rPr>
          <w:noProof/>
          <w:lang w:val="pt-BR" w:eastAsia="pt-BR"/>
        </w:rPr>
        <mc:AlternateContent>
          <mc:Choice Requires="wpg">
            <w:drawing>
              <wp:anchor distT="0" distB="0" distL="114300" distR="114300" simplePos="0" relativeHeight="251659264" behindDoc="0" locked="0" layoutInCell="1" allowOverlap="1">
                <wp:simplePos x="0" y="0"/>
                <wp:positionH relativeFrom="page">
                  <wp:posOffset>1612265</wp:posOffset>
                </wp:positionH>
                <wp:positionV relativeFrom="paragraph">
                  <wp:posOffset>116840</wp:posOffset>
                </wp:positionV>
                <wp:extent cx="5453380" cy="6350"/>
                <wp:effectExtent l="12065" t="8890" r="11430" b="3810"/>
                <wp:wrapNone/>
                <wp:docPr id="167" name="Grupo 1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53380" cy="6350"/>
                          <a:chOff x="2539" y="184"/>
                          <a:chExt cx="8588" cy="10"/>
                        </a:xfrm>
                      </wpg:grpSpPr>
                      <wps:wsp>
                        <wps:cNvPr id="168" name="Line 86"/>
                        <wps:cNvCnPr>
                          <a:cxnSpLocks noChangeShapeType="1"/>
                        </wps:cNvCnPr>
                        <wps:spPr bwMode="auto">
                          <a:xfrm>
                            <a:off x="2539" y="189"/>
                            <a:ext cx="27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Rectangle 87"/>
                        <wps:cNvSpPr>
                          <a:spLocks noChangeArrowheads="1"/>
                        </wps:cNvSpPr>
                        <wps:spPr bwMode="auto">
                          <a:xfrm>
                            <a:off x="5256"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0" name="Line 88"/>
                        <wps:cNvCnPr>
                          <a:cxnSpLocks noChangeShapeType="1"/>
                        </wps:cNvCnPr>
                        <wps:spPr bwMode="auto">
                          <a:xfrm>
                            <a:off x="5266" y="189"/>
                            <a:ext cx="149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Rectangle 89"/>
                        <wps:cNvSpPr>
                          <a:spLocks noChangeArrowheads="1"/>
                        </wps:cNvSpPr>
                        <wps:spPr bwMode="auto">
                          <a:xfrm>
                            <a:off x="6760"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2" name="Line 90"/>
                        <wps:cNvCnPr>
                          <a:cxnSpLocks noChangeShapeType="1"/>
                        </wps:cNvCnPr>
                        <wps:spPr bwMode="auto">
                          <a:xfrm>
                            <a:off x="6770" y="189"/>
                            <a:ext cx="1083"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Rectangle 91"/>
                        <wps:cNvSpPr>
                          <a:spLocks noChangeArrowheads="1"/>
                        </wps:cNvSpPr>
                        <wps:spPr bwMode="auto">
                          <a:xfrm>
                            <a:off x="7852"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4" name="Line 92"/>
                        <wps:cNvCnPr>
                          <a:cxnSpLocks noChangeShapeType="1"/>
                        </wps:cNvCnPr>
                        <wps:spPr bwMode="auto">
                          <a:xfrm>
                            <a:off x="7862" y="189"/>
                            <a:ext cx="121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Rectangle 93"/>
                        <wps:cNvSpPr>
                          <a:spLocks noChangeArrowheads="1"/>
                        </wps:cNvSpPr>
                        <wps:spPr bwMode="auto">
                          <a:xfrm>
                            <a:off x="9079"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 name="Line 94"/>
                        <wps:cNvCnPr>
                          <a:cxnSpLocks noChangeShapeType="1"/>
                        </wps:cNvCnPr>
                        <wps:spPr bwMode="auto">
                          <a:xfrm>
                            <a:off x="9089" y="189"/>
                            <a:ext cx="108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Rectangle 95"/>
                        <wps:cNvSpPr>
                          <a:spLocks noChangeArrowheads="1"/>
                        </wps:cNvSpPr>
                        <wps:spPr bwMode="auto">
                          <a:xfrm>
                            <a:off x="10171" y="18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8" name="Line 96"/>
                        <wps:cNvCnPr>
                          <a:cxnSpLocks noChangeShapeType="1"/>
                        </wps:cNvCnPr>
                        <wps:spPr bwMode="auto">
                          <a:xfrm>
                            <a:off x="10181" y="189"/>
                            <a:ext cx="94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w15="http://schemas.microsoft.com/office/word/2012/wordml">
            <w:pict>
              <v:group w14:anchorId="7B7BD7A7" id="Grupo 167" o:spid="_x0000_s1026" style="position:absolute;margin-left:126.95pt;margin-top:9.2pt;width:429.4pt;height:.5pt;z-index:251659264;mso-position-horizontal-relative:page" coordorigin="2539,184" coordsize="858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">
                <v:line id="Line 86" o:spid="_x0000_s1027" style="position:absolute;visibility:visible;mso-wrap-style:square" from="2539,189" to="525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tjm8UAAADcAAAADwAAAGRycy9kb3ducmV2LnhtbESPQWvDMAyF74P+B6PBbquzHdqR1S1b&#10;oe0gp7WF7ihsNQ6N5RB7Sfbvp8NgN4n39N6n1WYKrRqoT01kA0/zAhSxja7h2sD5tHt8AZUyssM2&#10;Mhn4oQSb9exuhaWLI3/ScMy1khBOJRrwOXel1sl6CpjmsSMW7Rr7gFnWvtaux1HCQ6ufi2KhAzYs&#10;DR472nqyt+N3MDAcqq+hWka0h0v17u1u3yzHvTEP99PbK6hMU/43/11/OMFfCK08IxPo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Ttjm8UAAADcAAAADwAAAAAAAAAA&#10;AAAAAAChAgAAZHJzL2Rvd25yZXYueG1sUEsFBgAAAAAEAAQA+QAAAJMDAAAAAA==&#10;" strokeweight=".48pt"/>
                <v:rect id="Rectangle 87" o:spid="_x0000_s1028" style="position:absolute;left:5256;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gfEMQA&#10;AADcAAAADwAAAGRycy9kb3ducmV2LnhtbERPTWsCMRC9C/0PYQq9udmKiq5GqYLQS0FtD/U2bsbd&#10;xc1kTVJd/fVGEHqbx/uc6bw1tTiT85VlBe9JCoI4t7riQsHP96o7AuEDssbaMim4kof57KUzxUzb&#10;C2/ovA2FiCHsM1RQhtBkUvq8JIM+sQ1x5A7WGQwRukJqh5cYbmrZS9OhNFhxbCixoWVJ+XH7ZxQs&#10;xqPFad3nr9tmv6Pd7/446LlUqbfX9mMCIlAb/sVP96eO84djeDwTL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IHxDEAAAA3AAAAA8AAAAAAAAAAAAAAAAAmAIAAGRycy9k&#10;b3ducmV2LnhtbFBLBQYAAAAABAAEAPUAAACJAwAAAAA=&#10;" fillcolor="black" stroked="f"/>
                <v:line id="Line 88" o:spid="_x0000_s1029" style="position:absolute;visibility:visible;mso-wrap-style:square" from="5266,189" to="676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pT5QMQAAADcAAAADwAAAGRycy9kb3ducmV2LnhtbESPQU/DMAyF70j7D5EncWPpOFDULZsY&#10;0jaknhhIcLQSr6lonKoJbfn3+IDEzdZ7fu/zdj+HTo00pDaygfWqAEVso2u5MfD+drx7BJUyssMu&#10;Mhn4oQT73eJmi5WLE7/SeMmNkhBOFRrwOfeV1sl6CphWsScW7RqHgFnWodFuwEnCQ6fvi+JBB2xZ&#10;Gjz29OzJfl2+g4HxXH+OdRnRnj/qg7fHU1tOJ2Nul/PTBlSmOf+b/65fnOCXgi/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ylPlAxAAAANwAAAAPAAAAAAAAAAAA&#10;AAAAAKECAABkcnMvZG93bnJldi54bWxQSwUGAAAAAAQABAD5AAAAkgMAAAAA&#10;" strokeweight=".48pt"/>
                <v:rect id="Rectangle 89" o:spid="_x0000_s1030" style="position:absolute;left:6760;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Fy8QA&#10;AADcAAAADwAAAGRycy9kb3ducmV2LnhtbERPTWvCQBC9C/0PyxR6041irU2zShUEL4LaHuptzE6T&#10;kOxsurvV1F/vCkJv83ifk80704gTOV9ZVjAcJCCIc6srLhR8fqz6UxA+IGtsLJOCP/Iwnz30Mky1&#10;PfOOTvtQiBjCPkUFZQhtKqXPSzLoB7Yljty3dQZDhK6Q2uE5hptGjpJkIg1WHBtKbGlZUl7vf42C&#10;xet08bMd8+ayOx7o8HWsn0cuUerpsXt/AxGoC//iu3ut4/yXI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fnhcvEAAAA3AAAAA8AAAAAAAAAAAAAAAAAmAIAAGRycy9k&#10;b3ducmV2LnhtbFBLBQYAAAAABAAEAPUAAACJAwAAAAA=&#10;" fillcolor="black" stroked="f"/>
                <v:line id="Line 90" o:spid="_x0000_s1031" style="position:absolute;visibility:visible;mso-wrap-style:square" from="6770,189" to="7853,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rCrMIAAADcAAAADwAAAGRycy9kb3ducmV2LnhtbERPS2vCQBC+C/6HZYTedFMPjaSu0gpq&#10;IScf0B6H3Wk2NDsbsmuS/vtuQfA2H99z1tvRNaKnLtSeFTwvMhDE2puaKwXXy36+AhEissHGMyn4&#10;pQDbzXSyxsL4gU/Un2MlUgiHAhXYGNtCyqAtOQwL3xIn7tt3DmOCXSVNh0MKd41cZtmLdFhzarDY&#10;0s6S/jnfnIL+WH71Ze5RHz/Ld6v3hzofDko9zca3VxCRxvgQ390fJs3Pl/D/TLpAb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QrCrMIAAADcAAAADwAAAAAAAAAAAAAA&#10;AAChAgAAZHJzL2Rvd25yZXYueG1sUEsFBgAAAAAEAAQA+QAAAJADAAAAAA==&#10;" strokeweight=".48pt"/>
                <v:rect id="Rectangle 91" o:spid="_x0000_s1032" style="position:absolute;left:7852;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J8QA&#10;AADcAAAADwAAAGRycy9kb3ducmV2LnhtbERPS2sCMRC+F/wPYQRvNeujrd0aRYWCl4KPHupt3Ex3&#10;FzeTNUl19dcboeBtPr7njKeNqcSJnC8tK+h1ExDEmdUl5wq+t5/PIxA+IGusLJOCC3mYTlpPY0y1&#10;PfOaTpuQixjCPkUFRQh1KqXPCjLou7YmjtyvdQZDhC6X2uE5hptK9pPkVRosOTYUWNOioOyw+TMK&#10;5u+j+XE15K/rer+j3c/+8NJ3iVKddjP7ABGoCQ/xv3up4/y3AdyfiRfIy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5vifEAAAA3AAAAA8AAAAAAAAAAAAAAAAAmAIAAGRycy9k&#10;b3ducmV2LnhtbFBLBQYAAAAABAAEAPUAAACJAwAAAAA=&#10;" fillcolor="black" stroked="f"/>
                <v:line id="Line 92" o:spid="_x0000_s1033" style="position:absolute;visibility:visible;mso-wrap-style:square" from="7862,189" to="9079,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8IAAADcAAAADwAAAGRycy9kb3ducmV2LnhtbERPyWrDMBC9B/IPYgK9JXJLiYMbJTSB&#10;LOBTk0J7HKSpZWqNjKXa7t9XgUBv83jrrLeja0RPXag9K3hcZCCItTc1Vwrer4f5CkSIyAYbz6Tg&#10;lwJsN9PJGgvjB36j/hIrkUI4FKjAxtgWUgZtyWFY+JY4cV++cxgT7CppOhxSuGvkU5YtpcOaU4PF&#10;lvaW9PflxynoT+VnX+Ye9emj3Fl9ONb5cFTqYTa+voCINMZ/8d19Nml+/gy3Z9IFcvM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a//Q8IAAADcAAAADwAAAAAAAAAAAAAA&#10;AAChAgAAZHJzL2Rvd25yZXYueG1sUEsFBgAAAAAEAAQA+QAAAJADAAAAAA==&#10;" strokeweight=".48pt"/>
                <v:rect id="Rectangle 93" o:spid="_x0000_s1034" style="position:absolute;left:9079;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yDyMQA&#10;AADcAAAADwAAAGRycy9kb3ducmV2LnhtbERPS2vCQBC+F/oflil4q5uKWk2zShUKvRR8HfQ2ZqdJ&#10;MDsbd7cx7a93BaG3+fiek807U4uWnK8sK3jpJyCIc6srLhTsth/PExA+IGusLZOCX/Iwnz0+ZJhq&#10;e+E1tZtQiBjCPkUFZQhNKqXPSzLo+7Yhjty3dQZDhK6Q2uElhptaDpJkLA1WHBtKbGhZUn7a/BgF&#10;i+lkcV4N+etvfTzQYX88jQYuUar31L2/gQjUhX/x3f2p4/zXEdyeiRfI2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cg8jEAAAA3AAAAA8AAAAAAAAAAAAAAAAAmAIAAGRycy9k&#10;b3ducmV2LnhtbFBLBQYAAAAABAAEAPUAAACJAwAAAAA=&#10;" fillcolor="black" stroked="f"/>
                <v:line id="Line 94" o:spid="_x0000_s1035" style="position:absolute;visibility:visible;mso-wrap-style:square" from="9089,189" to="10171,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jHEr8IAAADcAAAADwAAAGRycy9kb3ducmV2LnhtbERPyWrDMBC9B/oPYgq9JXJziIMbJbSB&#10;LOBTFmiPgzS1TK2RsVTb+fuqEMhtHm+d1WZ0jeipC7VnBa+zDASx9qbmSsH1spsuQYSIbLDxTApu&#10;FGCzfpqssDB+4BP151iJFMKhQAU2xraQMmhLDsPMt8SJ+/adw5hgV0nT4ZDCXSPnWbaQDmtODRZb&#10;2lrSP+dfp6A/lF99mXvUh8/yw+rdvs6HvVIvz+P7G4hIY3yI7+6jSfPzBfw/ky6Q6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jHEr8IAAADcAAAADwAAAAAAAAAAAAAA&#10;AAChAgAAZHJzL2Rvd25yZXYueG1sUEsFBgAAAAAEAAQA+QAAAJADAAAAAA==&#10;" strokeweight=".48pt"/>
                <v:rect id="Rectangle 95" o:spid="_x0000_s1036" style="position:absolute;left:10171;top:18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0K4JMQA&#10;AADcAAAADwAAAGRycy9kb3ducmV2LnhtbERPTWvCQBC9F/oflil4q5uKVpu6CVUQvAjV9lBvY3aa&#10;BLOzcXfV2F/fFQRv83ifM80704gTOV9bVvDST0AQF1bXXCr4/lo8T0D4gKyxsUwKLuQhzx4fpphq&#10;e+Y1nTahFDGEfYoKqhDaVEpfVGTQ921LHLlf6wyGCF0ptcNzDDeNHCTJqzRYc2yosKV5RcV+czQK&#10;Zm+T2eFzyKu/9W5L25/dfjRwiVK9p+7jHUSgLtzFN/dSx/njMVyfiRfI7B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dCuCTEAAAA3AAAAA8AAAAAAAAAAAAAAAAAmAIAAGRycy9k&#10;b3ducmV2LnhtbFBLBQYAAAAABAAEAPUAAACJAwAAAAA=&#10;" fillcolor="black" stroked="f"/>
                <v:line id="Line 96" o:spid="_x0000_s1037" style="position:absolute;visibility:visible;mso-wrap-style:square" from="10181,189" to="11126,1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L1RsQAAADcAAAADwAAAGRycy9kb3ducmV2LnhtbESPQU/DMAyF70j7D5EncWPpOFDULZsY&#10;0jaknhhIcLQSr6lonKoJbfn3+IDEzdZ7fu/zdj+HTo00pDaygfWqAEVso2u5MfD+drx7BJUyssMu&#10;Mhn4oQT73eJmi5WLE7/SeMmNkhBOFRrwOfeV1sl6CphWsScW7RqHgFnWodFuwEnCQ6fvi+JBB2xZ&#10;Gjz29OzJfl2+g4HxXH+OdRnRnj/qg7fHU1tOJ2Nul/PTBlSmOf+b/65fnOCXQivPyAR69w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4vVGxAAAANwAAAAPAAAAAAAAAAAA&#10;AAAAAKECAABkcnMvZG93bnJldi54bWxQSwUGAAAAAAQABAD5AAAAkgMAAAAA&#10;" strokeweight=".48pt"/>
                <w10:wrap anchorx="page"/>
              </v:group>
            </w:pict>
          </mc:Fallback>
        </mc:AlternateContent>
      </w:r>
      <w:r w:rsidRPr="001D05F9">
        <w:rPr>
          <w:sz w:val="16"/>
          <w:lang w:val="pt-BR"/>
        </w:rPr>
        <w:t>Direitos de uso</w:t>
      </w:r>
      <w:r w:rsidRPr="001D05F9">
        <w:rPr>
          <w:spacing w:val="-6"/>
          <w:sz w:val="16"/>
          <w:lang w:val="pt-BR"/>
        </w:rPr>
        <w:t xml:space="preserve"> </w:t>
      </w:r>
      <w:r w:rsidRPr="001D05F9">
        <w:rPr>
          <w:sz w:val="16"/>
          <w:lang w:val="pt-BR"/>
        </w:rPr>
        <w:t>de</w:t>
      </w:r>
      <w:r w:rsidRPr="001D05F9">
        <w:rPr>
          <w:spacing w:val="-3"/>
          <w:sz w:val="16"/>
          <w:lang w:val="pt-BR"/>
        </w:rPr>
        <w:t xml:space="preserve"> </w:t>
      </w:r>
      <w:r w:rsidRPr="001D05F9">
        <w:rPr>
          <w:sz w:val="16"/>
          <w:lang w:val="pt-BR"/>
        </w:rPr>
        <w:t>software</w:t>
      </w:r>
      <w:r w:rsidRPr="001D05F9">
        <w:rPr>
          <w:sz w:val="16"/>
          <w:lang w:val="pt-BR"/>
        </w:rPr>
        <w:tab/>
        <w:t>20%</w:t>
      </w:r>
      <w:r w:rsidRPr="001D05F9">
        <w:rPr>
          <w:sz w:val="16"/>
          <w:lang w:val="pt-BR"/>
        </w:rPr>
        <w:tab/>
      </w:r>
    </w:p>
    <w:p w:rsidR="008B23D7" w:rsidRPr="001D05F9" w:rsidRDefault="003A4789" w:rsidP="008B23D7">
      <w:pPr>
        <w:tabs>
          <w:tab w:val="left" w:pos="6211"/>
          <w:tab w:val="left" w:pos="7331"/>
          <w:tab w:val="left" w:pos="8531"/>
          <w:tab w:val="right" w:pos="9977"/>
        </w:tabs>
        <w:spacing w:before="8" w:after="6"/>
        <w:ind w:left="1528"/>
        <w:rPr>
          <w:b/>
          <w:sz w:val="16"/>
          <w:lang w:val="pt-BR"/>
        </w:rPr>
      </w:pPr>
      <w:r w:rsidRPr="001D05F9">
        <w:rPr>
          <w:b/>
          <w:sz w:val="16"/>
          <w:lang w:val="pt-BR"/>
        </w:rPr>
        <w:t>Total do</w:t>
      </w:r>
      <w:r w:rsidRPr="001D05F9">
        <w:rPr>
          <w:b/>
          <w:spacing w:val="-3"/>
          <w:sz w:val="16"/>
          <w:lang w:val="pt-BR"/>
        </w:rPr>
        <w:t xml:space="preserve"> </w:t>
      </w:r>
      <w:r w:rsidRPr="001D05F9">
        <w:rPr>
          <w:b/>
          <w:sz w:val="16"/>
          <w:lang w:val="pt-BR"/>
        </w:rPr>
        <w:t>intangível</w:t>
      </w:r>
    </w:p>
    <w:p w:rsidR="003A4789" w:rsidRPr="001D05F9" w:rsidRDefault="003A4789" w:rsidP="008B23D7">
      <w:pPr>
        <w:tabs>
          <w:tab w:val="left" w:pos="6211"/>
          <w:tab w:val="left" w:pos="7331"/>
          <w:tab w:val="left" w:pos="8531"/>
          <w:tab w:val="right" w:pos="9977"/>
        </w:tabs>
        <w:spacing w:before="8" w:after="6"/>
        <w:ind w:left="1528"/>
        <w:rPr>
          <w:b/>
          <w:sz w:val="26"/>
          <w:lang w:val="pt-BR"/>
        </w:rPr>
      </w:pPr>
      <w:r w:rsidRPr="001D05F9">
        <w:rPr>
          <w:b/>
          <w:sz w:val="16"/>
          <w:lang w:val="pt-BR"/>
        </w:rPr>
        <w:tab/>
      </w:r>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Destacamos a seguir a movimentação do ativo intangível em </w:t>
      </w:r>
      <w:r w:rsidR="008B23D7" w:rsidRPr="001D05F9">
        <w:rPr>
          <w:spacing w:val="-1"/>
          <w:w w:val="98"/>
          <w:lang w:val="pt-BR"/>
        </w:rPr>
        <w:t>2017</w:t>
      </w:r>
      <w:r w:rsidRPr="001D05F9">
        <w:rPr>
          <w:spacing w:val="-1"/>
          <w:w w:val="98"/>
          <w:lang w:val="pt-BR"/>
        </w:rPr>
        <w:t>:</w:t>
      </w:r>
    </w:p>
    <w:p w:rsidR="003A4789" w:rsidRPr="001D05F9" w:rsidRDefault="003A4789" w:rsidP="003A4789">
      <w:pPr>
        <w:pStyle w:val="Corpodetexto"/>
        <w:spacing w:before="3"/>
        <w:rPr>
          <w:sz w:val="27"/>
          <w:lang w:val="pt-BR"/>
        </w:rPr>
      </w:pPr>
    </w:p>
    <w:tbl>
      <w:tblPr>
        <w:tblStyle w:val="TableNormal"/>
        <w:tblW w:w="0" w:type="auto"/>
        <w:tblInd w:w="1452" w:type="dxa"/>
        <w:tblLayout w:type="fixed"/>
        <w:tblLook w:val="01E0" w:firstRow="1" w:lastRow="1" w:firstColumn="1" w:lastColumn="1" w:noHBand="0" w:noVBand="0"/>
      </w:tblPr>
      <w:tblGrid>
        <w:gridCol w:w="2259"/>
        <w:gridCol w:w="1487"/>
        <w:gridCol w:w="840"/>
        <w:gridCol w:w="621"/>
        <w:gridCol w:w="1264"/>
        <w:gridCol w:w="1155"/>
        <w:gridCol w:w="972"/>
      </w:tblGrid>
      <w:tr w:rsidR="003A4789" w:rsidTr="003A4789">
        <w:trPr>
          <w:trHeight w:val="716"/>
        </w:trPr>
        <w:tc>
          <w:tcPr>
            <w:tcW w:w="2259" w:type="dxa"/>
            <w:tcBorders>
              <w:bottom w:val="single" w:sz="12" w:space="0" w:color="000000"/>
            </w:tcBorders>
          </w:tcPr>
          <w:p w:rsidR="003A4789" w:rsidRPr="001D05F9" w:rsidRDefault="003A4789" w:rsidP="003A4789">
            <w:pPr>
              <w:pStyle w:val="TableParagraph"/>
              <w:rPr>
                <w:sz w:val="16"/>
                <w:lang w:val="pt-BR"/>
              </w:rPr>
            </w:pPr>
          </w:p>
          <w:p w:rsidR="003A4789" w:rsidRPr="001D05F9" w:rsidRDefault="003A4789" w:rsidP="003A4789">
            <w:pPr>
              <w:pStyle w:val="TableParagraph"/>
              <w:spacing w:before="8"/>
              <w:rPr>
                <w:sz w:val="13"/>
                <w:lang w:val="pt-BR"/>
              </w:rPr>
            </w:pPr>
          </w:p>
          <w:p w:rsidR="003A4789" w:rsidRDefault="003A4789" w:rsidP="003A4789">
            <w:pPr>
              <w:pStyle w:val="TableParagraph"/>
              <w:ind w:left="76"/>
              <w:rPr>
                <w:b/>
                <w:sz w:val="16"/>
              </w:rPr>
            </w:pPr>
            <w:proofErr w:type="spellStart"/>
            <w:r>
              <w:rPr>
                <w:b/>
                <w:sz w:val="16"/>
              </w:rPr>
              <w:t>Descrição</w:t>
            </w:r>
            <w:proofErr w:type="spellEnd"/>
          </w:p>
        </w:tc>
        <w:tc>
          <w:tcPr>
            <w:tcW w:w="1487" w:type="dxa"/>
            <w:tcBorders>
              <w:bottom w:val="single" w:sz="12" w:space="0" w:color="000000"/>
            </w:tcBorders>
          </w:tcPr>
          <w:p w:rsidR="003A4789" w:rsidRDefault="003A4789" w:rsidP="003A4789">
            <w:pPr>
              <w:pStyle w:val="TableParagraph"/>
              <w:spacing w:line="158" w:lineRule="exact"/>
              <w:ind w:left="244"/>
              <w:rPr>
                <w:b/>
                <w:sz w:val="16"/>
              </w:rPr>
            </w:pPr>
            <w:proofErr w:type="spellStart"/>
            <w:r>
              <w:rPr>
                <w:b/>
                <w:sz w:val="16"/>
              </w:rPr>
              <w:t>Saldo</w:t>
            </w:r>
            <w:proofErr w:type="spellEnd"/>
            <w:r>
              <w:rPr>
                <w:b/>
                <w:spacing w:val="-4"/>
                <w:sz w:val="16"/>
              </w:rPr>
              <w:t xml:space="preserve"> </w:t>
            </w:r>
            <w:proofErr w:type="spellStart"/>
            <w:r>
              <w:rPr>
                <w:b/>
                <w:sz w:val="16"/>
              </w:rPr>
              <w:t>líquido</w:t>
            </w:r>
            <w:proofErr w:type="spellEnd"/>
          </w:p>
          <w:p w:rsidR="003A4789" w:rsidRDefault="003A4789" w:rsidP="00BB3014">
            <w:pPr>
              <w:pStyle w:val="TableParagraph"/>
              <w:spacing w:before="1"/>
              <w:ind w:left="448" w:right="219" w:firstLine="568"/>
              <w:rPr>
                <w:b/>
                <w:sz w:val="16"/>
              </w:rPr>
            </w:pPr>
            <w:proofErr w:type="spellStart"/>
            <w:r>
              <w:rPr>
                <w:b/>
                <w:sz w:val="16"/>
              </w:rPr>
              <w:t>em</w:t>
            </w:r>
            <w:proofErr w:type="spellEnd"/>
            <w:r>
              <w:rPr>
                <w:b/>
                <w:sz w:val="16"/>
              </w:rPr>
              <w:t xml:space="preserve"> </w:t>
            </w:r>
            <w:r>
              <w:rPr>
                <w:b/>
                <w:spacing w:val="-1"/>
                <w:sz w:val="16"/>
              </w:rPr>
              <w:t>31/12/</w:t>
            </w:r>
            <w:r w:rsidR="008B23D7">
              <w:rPr>
                <w:b/>
                <w:spacing w:val="-1"/>
                <w:sz w:val="16"/>
              </w:rPr>
              <w:t>201</w:t>
            </w:r>
            <w:r w:rsidR="00BB3014">
              <w:rPr>
                <w:b/>
                <w:spacing w:val="-1"/>
                <w:sz w:val="16"/>
              </w:rPr>
              <w:t>7</w:t>
            </w:r>
          </w:p>
        </w:tc>
        <w:tc>
          <w:tcPr>
            <w:tcW w:w="840"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72"/>
              <w:jc w:val="right"/>
              <w:rPr>
                <w:b/>
                <w:sz w:val="16"/>
              </w:rPr>
            </w:pPr>
            <w:proofErr w:type="spellStart"/>
            <w:r>
              <w:rPr>
                <w:b/>
                <w:sz w:val="16"/>
              </w:rPr>
              <w:t>Adição</w:t>
            </w:r>
            <w:proofErr w:type="spellEnd"/>
          </w:p>
        </w:tc>
        <w:tc>
          <w:tcPr>
            <w:tcW w:w="621"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21"/>
              <w:jc w:val="right"/>
              <w:rPr>
                <w:b/>
                <w:sz w:val="16"/>
              </w:rPr>
            </w:pPr>
            <w:proofErr w:type="spellStart"/>
            <w:r>
              <w:rPr>
                <w:b/>
                <w:sz w:val="16"/>
              </w:rPr>
              <w:t>Baixa</w:t>
            </w:r>
            <w:proofErr w:type="spellEnd"/>
          </w:p>
        </w:tc>
        <w:tc>
          <w:tcPr>
            <w:tcW w:w="1264"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94"/>
              <w:jc w:val="right"/>
              <w:rPr>
                <w:b/>
                <w:sz w:val="16"/>
              </w:rPr>
            </w:pPr>
            <w:proofErr w:type="spellStart"/>
            <w:r>
              <w:rPr>
                <w:b/>
                <w:sz w:val="16"/>
              </w:rPr>
              <w:t>Transferência</w:t>
            </w:r>
            <w:proofErr w:type="spellEnd"/>
          </w:p>
        </w:tc>
        <w:tc>
          <w:tcPr>
            <w:tcW w:w="1155" w:type="dxa"/>
            <w:tcBorders>
              <w:bottom w:val="single" w:sz="12" w:space="0" w:color="000000"/>
            </w:tcBorders>
          </w:tcPr>
          <w:p w:rsidR="003A4789" w:rsidRDefault="003A4789" w:rsidP="003A4789">
            <w:pPr>
              <w:pStyle w:val="TableParagraph"/>
              <w:rPr>
                <w:sz w:val="16"/>
              </w:rPr>
            </w:pPr>
          </w:p>
          <w:p w:rsidR="003A4789" w:rsidRDefault="003A4789" w:rsidP="003A4789">
            <w:pPr>
              <w:pStyle w:val="TableParagraph"/>
              <w:spacing w:before="8"/>
              <w:rPr>
                <w:sz w:val="13"/>
              </w:rPr>
            </w:pPr>
          </w:p>
          <w:p w:rsidR="003A4789" w:rsidRDefault="003A4789" w:rsidP="003A4789">
            <w:pPr>
              <w:pStyle w:val="TableParagraph"/>
              <w:ind w:right="102"/>
              <w:jc w:val="right"/>
              <w:rPr>
                <w:b/>
                <w:sz w:val="16"/>
              </w:rPr>
            </w:pPr>
            <w:proofErr w:type="spellStart"/>
            <w:r>
              <w:rPr>
                <w:b/>
                <w:sz w:val="16"/>
              </w:rPr>
              <w:t>Amortização</w:t>
            </w:r>
            <w:proofErr w:type="spellEnd"/>
          </w:p>
        </w:tc>
        <w:tc>
          <w:tcPr>
            <w:tcW w:w="972" w:type="dxa"/>
            <w:tcBorders>
              <w:bottom w:val="single" w:sz="12" w:space="0" w:color="000000"/>
            </w:tcBorders>
          </w:tcPr>
          <w:p w:rsidR="003A4789" w:rsidRDefault="003A4789" w:rsidP="003A4789">
            <w:pPr>
              <w:pStyle w:val="TableParagraph"/>
              <w:spacing w:line="158" w:lineRule="exact"/>
              <w:ind w:left="461"/>
              <w:rPr>
                <w:b/>
                <w:sz w:val="16"/>
              </w:rPr>
            </w:pPr>
            <w:proofErr w:type="spellStart"/>
            <w:r>
              <w:rPr>
                <w:b/>
                <w:sz w:val="16"/>
              </w:rPr>
              <w:t>Saldo</w:t>
            </w:r>
            <w:proofErr w:type="spellEnd"/>
          </w:p>
          <w:p w:rsidR="003A4789" w:rsidRDefault="003A4789" w:rsidP="00BB3014">
            <w:pPr>
              <w:pStyle w:val="TableParagraph"/>
              <w:spacing w:before="1"/>
              <w:ind w:left="97" w:right="55"/>
              <w:rPr>
                <w:b/>
                <w:sz w:val="16"/>
              </w:rPr>
            </w:pPr>
            <w:proofErr w:type="spellStart"/>
            <w:r>
              <w:rPr>
                <w:b/>
                <w:sz w:val="16"/>
              </w:rPr>
              <w:t>líquido</w:t>
            </w:r>
            <w:proofErr w:type="spellEnd"/>
            <w:r>
              <w:rPr>
                <w:b/>
                <w:sz w:val="16"/>
              </w:rPr>
              <w:t xml:space="preserve"> </w:t>
            </w:r>
            <w:proofErr w:type="spellStart"/>
            <w:r>
              <w:rPr>
                <w:b/>
                <w:sz w:val="16"/>
              </w:rPr>
              <w:t>em</w:t>
            </w:r>
            <w:proofErr w:type="spellEnd"/>
            <w:r>
              <w:rPr>
                <w:b/>
                <w:sz w:val="16"/>
              </w:rPr>
              <w:t xml:space="preserve"> </w:t>
            </w:r>
            <w:r>
              <w:rPr>
                <w:b/>
                <w:spacing w:val="-1"/>
                <w:sz w:val="16"/>
              </w:rPr>
              <w:t>31/12/</w:t>
            </w:r>
            <w:r w:rsidR="008B23D7">
              <w:rPr>
                <w:b/>
                <w:spacing w:val="-1"/>
                <w:sz w:val="16"/>
              </w:rPr>
              <w:t>201</w:t>
            </w:r>
            <w:r w:rsidR="00BB3014">
              <w:rPr>
                <w:b/>
                <w:spacing w:val="-1"/>
                <w:sz w:val="16"/>
              </w:rPr>
              <w:t>8</w:t>
            </w:r>
          </w:p>
        </w:tc>
      </w:tr>
      <w:tr w:rsidR="003A4789" w:rsidRPr="00217F7E" w:rsidTr="003A4789">
        <w:trPr>
          <w:trHeight w:val="184"/>
        </w:trPr>
        <w:tc>
          <w:tcPr>
            <w:tcW w:w="2259" w:type="dxa"/>
            <w:tcBorders>
              <w:top w:val="single" w:sz="12" w:space="0" w:color="000000"/>
              <w:bottom w:val="single" w:sz="4" w:space="0" w:color="000000"/>
            </w:tcBorders>
          </w:tcPr>
          <w:p w:rsidR="003A4789" w:rsidRPr="001D05F9" w:rsidRDefault="003A4789" w:rsidP="003A4789">
            <w:pPr>
              <w:pStyle w:val="TableParagraph"/>
              <w:spacing w:line="164" w:lineRule="exact"/>
              <w:ind w:left="76"/>
              <w:rPr>
                <w:sz w:val="16"/>
                <w:lang w:val="pt-BR"/>
              </w:rPr>
            </w:pPr>
            <w:r w:rsidRPr="001D05F9">
              <w:rPr>
                <w:sz w:val="16"/>
                <w:lang w:val="pt-BR"/>
              </w:rPr>
              <w:t>Direitos de uso de software</w:t>
            </w:r>
          </w:p>
        </w:tc>
        <w:tc>
          <w:tcPr>
            <w:tcW w:w="1487" w:type="dxa"/>
            <w:tcBorders>
              <w:top w:val="single" w:sz="12" w:space="0" w:color="000000"/>
              <w:bottom w:val="single" w:sz="4" w:space="0" w:color="000000"/>
            </w:tcBorders>
          </w:tcPr>
          <w:p w:rsidR="003A4789" w:rsidRPr="001D05F9" w:rsidRDefault="003A4789" w:rsidP="003A4789">
            <w:pPr>
              <w:pStyle w:val="TableParagraph"/>
              <w:spacing w:line="164" w:lineRule="exact"/>
              <w:ind w:right="234"/>
              <w:jc w:val="right"/>
              <w:rPr>
                <w:b/>
                <w:sz w:val="16"/>
                <w:lang w:val="pt-BR"/>
              </w:rPr>
            </w:pPr>
          </w:p>
        </w:tc>
        <w:tc>
          <w:tcPr>
            <w:tcW w:w="840" w:type="dxa"/>
            <w:tcBorders>
              <w:top w:val="single" w:sz="12" w:space="0" w:color="000000"/>
              <w:bottom w:val="single" w:sz="4" w:space="0" w:color="000000"/>
            </w:tcBorders>
          </w:tcPr>
          <w:p w:rsidR="003A4789" w:rsidRPr="001D05F9" w:rsidRDefault="003A4789" w:rsidP="003A4789">
            <w:pPr>
              <w:pStyle w:val="TableParagraph"/>
              <w:spacing w:line="164" w:lineRule="exact"/>
              <w:ind w:right="71"/>
              <w:jc w:val="right"/>
              <w:rPr>
                <w:sz w:val="16"/>
                <w:lang w:val="pt-BR"/>
              </w:rPr>
            </w:pPr>
          </w:p>
        </w:tc>
        <w:tc>
          <w:tcPr>
            <w:tcW w:w="621" w:type="dxa"/>
            <w:tcBorders>
              <w:top w:val="single" w:sz="12" w:space="0" w:color="000000"/>
              <w:bottom w:val="single" w:sz="4" w:space="0" w:color="000000"/>
            </w:tcBorders>
          </w:tcPr>
          <w:p w:rsidR="003A4789" w:rsidRPr="001D05F9" w:rsidRDefault="003A4789" w:rsidP="003A4789">
            <w:pPr>
              <w:pStyle w:val="TableParagraph"/>
              <w:spacing w:line="164" w:lineRule="exact"/>
              <w:ind w:right="121"/>
              <w:jc w:val="right"/>
              <w:rPr>
                <w:sz w:val="16"/>
                <w:lang w:val="pt-BR"/>
              </w:rPr>
            </w:pPr>
          </w:p>
        </w:tc>
        <w:tc>
          <w:tcPr>
            <w:tcW w:w="1264" w:type="dxa"/>
            <w:tcBorders>
              <w:top w:val="single" w:sz="12" w:space="0" w:color="000000"/>
              <w:bottom w:val="single" w:sz="4" w:space="0" w:color="000000"/>
            </w:tcBorders>
          </w:tcPr>
          <w:p w:rsidR="003A4789" w:rsidRPr="001D05F9" w:rsidRDefault="003A4789" w:rsidP="003A4789">
            <w:pPr>
              <w:pStyle w:val="TableParagraph"/>
              <w:spacing w:line="164" w:lineRule="exact"/>
              <w:ind w:right="93"/>
              <w:jc w:val="right"/>
              <w:rPr>
                <w:sz w:val="16"/>
                <w:lang w:val="pt-BR"/>
              </w:rPr>
            </w:pPr>
          </w:p>
        </w:tc>
        <w:tc>
          <w:tcPr>
            <w:tcW w:w="1155" w:type="dxa"/>
            <w:tcBorders>
              <w:top w:val="single" w:sz="12" w:space="0" w:color="000000"/>
              <w:bottom w:val="single" w:sz="4" w:space="0" w:color="000000"/>
            </w:tcBorders>
          </w:tcPr>
          <w:p w:rsidR="003A4789" w:rsidRPr="001D05F9" w:rsidRDefault="003A4789" w:rsidP="003A4789">
            <w:pPr>
              <w:pStyle w:val="TableParagraph"/>
              <w:spacing w:line="164" w:lineRule="exact"/>
              <w:ind w:right="101"/>
              <w:jc w:val="right"/>
              <w:rPr>
                <w:sz w:val="16"/>
                <w:lang w:val="pt-BR"/>
              </w:rPr>
            </w:pPr>
          </w:p>
        </w:tc>
        <w:tc>
          <w:tcPr>
            <w:tcW w:w="972" w:type="dxa"/>
            <w:tcBorders>
              <w:top w:val="single" w:sz="12" w:space="0" w:color="000000"/>
              <w:bottom w:val="single" w:sz="4" w:space="0" w:color="000000"/>
            </w:tcBorders>
          </w:tcPr>
          <w:p w:rsidR="003A4789" w:rsidRPr="001D05F9" w:rsidRDefault="003A4789" w:rsidP="003A4789">
            <w:pPr>
              <w:pStyle w:val="TableParagraph"/>
              <w:spacing w:line="164" w:lineRule="exact"/>
              <w:ind w:right="70"/>
              <w:jc w:val="right"/>
              <w:rPr>
                <w:b/>
                <w:sz w:val="16"/>
                <w:lang w:val="pt-BR"/>
              </w:rPr>
            </w:pPr>
          </w:p>
        </w:tc>
      </w:tr>
      <w:tr w:rsidR="003A4789" w:rsidTr="003A4789">
        <w:trPr>
          <w:trHeight w:val="184"/>
        </w:trPr>
        <w:tc>
          <w:tcPr>
            <w:tcW w:w="2259" w:type="dxa"/>
            <w:tcBorders>
              <w:top w:val="single" w:sz="4" w:space="0" w:color="000000"/>
              <w:bottom w:val="single" w:sz="12" w:space="0" w:color="000000"/>
            </w:tcBorders>
          </w:tcPr>
          <w:p w:rsidR="003A4789" w:rsidRDefault="003A4789" w:rsidP="003A4789">
            <w:pPr>
              <w:pStyle w:val="TableParagraph"/>
              <w:spacing w:line="164" w:lineRule="exact"/>
              <w:ind w:left="76"/>
              <w:rPr>
                <w:b/>
                <w:sz w:val="16"/>
              </w:rPr>
            </w:pPr>
            <w:r>
              <w:rPr>
                <w:b/>
                <w:sz w:val="16"/>
              </w:rPr>
              <w:t>Total</w:t>
            </w:r>
          </w:p>
        </w:tc>
        <w:tc>
          <w:tcPr>
            <w:tcW w:w="1487" w:type="dxa"/>
            <w:tcBorders>
              <w:top w:val="single" w:sz="4" w:space="0" w:color="000000"/>
              <w:bottom w:val="single" w:sz="12" w:space="0" w:color="000000"/>
            </w:tcBorders>
          </w:tcPr>
          <w:p w:rsidR="003A4789" w:rsidRDefault="003A4789" w:rsidP="003A4789">
            <w:pPr>
              <w:pStyle w:val="TableParagraph"/>
              <w:spacing w:line="164" w:lineRule="exact"/>
              <w:ind w:right="234"/>
              <w:jc w:val="right"/>
              <w:rPr>
                <w:b/>
                <w:sz w:val="16"/>
              </w:rPr>
            </w:pPr>
          </w:p>
        </w:tc>
        <w:tc>
          <w:tcPr>
            <w:tcW w:w="840" w:type="dxa"/>
            <w:tcBorders>
              <w:top w:val="single" w:sz="4" w:space="0" w:color="000000"/>
              <w:bottom w:val="single" w:sz="12" w:space="0" w:color="000000"/>
            </w:tcBorders>
          </w:tcPr>
          <w:p w:rsidR="003A4789" w:rsidRDefault="003A4789" w:rsidP="003A4789">
            <w:pPr>
              <w:pStyle w:val="TableParagraph"/>
              <w:spacing w:line="164" w:lineRule="exact"/>
              <w:ind w:right="71"/>
              <w:jc w:val="right"/>
              <w:rPr>
                <w:b/>
                <w:sz w:val="16"/>
              </w:rPr>
            </w:pPr>
          </w:p>
        </w:tc>
        <w:tc>
          <w:tcPr>
            <w:tcW w:w="621" w:type="dxa"/>
            <w:tcBorders>
              <w:top w:val="single" w:sz="4" w:space="0" w:color="000000"/>
              <w:bottom w:val="single" w:sz="12" w:space="0" w:color="000000"/>
            </w:tcBorders>
          </w:tcPr>
          <w:p w:rsidR="003A4789" w:rsidRDefault="003A4789" w:rsidP="003A4789">
            <w:pPr>
              <w:pStyle w:val="TableParagraph"/>
              <w:spacing w:line="164" w:lineRule="exact"/>
              <w:ind w:right="121"/>
              <w:jc w:val="right"/>
              <w:rPr>
                <w:b/>
                <w:sz w:val="16"/>
              </w:rPr>
            </w:pPr>
          </w:p>
        </w:tc>
        <w:tc>
          <w:tcPr>
            <w:tcW w:w="1264" w:type="dxa"/>
            <w:tcBorders>
              <w:top w:val="single" w:sz="4" w:space="0" w:color="000000"/>
              <w:bottom w:val="single" w:sz="12" w:space="0" w:color="000000"/>
            </w:tcBorders>
          </w:tcPr>
          <w:p w:rsidR="003A4789" w:rsidRDefault="003A4789" w:rsidP="003A4789">
            <w:pPr>
              <w:pStyle w:val="TableParagraph"/>
              <w:spacing w:line="164" w:lineRule="exact"/>
              <w:ind w:right="93"/>
              <w:jc w:val="right"/>
              <w:rPr>
                <w:b/>
                <w:sz w:val="16"/>
              </w:rPr>
            </w:pPr>
          </w:p>
        </w:tc>
        <w:tc>
          <w:tcPr>
            <w:tcW w:w="1155" w:type="dxa"/>
            <w:tcBorders>
              <w:top w:val="single" w:sz="4" w:space="0" w:color="000000"/>
              <w:bottom w:val="single" w:sz="12" w:space="0" w:color="000000"/>
            </w:tcBorders>
          </w:tcPr>
          <w:p w:rsidR="003A4789" w:rsidRDefault="003A4789" w:rsidP="003A4789">
            <w:pPr>
              <w:pStyle w:val="TableParagraph"/>
              <w:spacing w:line="164" w:lineRule="exact"/>
              <w:ind w:right="101"/>
              <w:jc w:val="right"/>
              <w:rPr>
                <w:b/>
                <w:sz w:val="16"/>
              </w:rPr>
            </w:pPr>
          </w:p>
        </w:tc>
        <w:tc>
          <w:tcPr>
            <w:tcW w:w="972" w:type="dxa"/>
            <w:tcBorders>
              <w:top w:val="single" w:sz="4" w:space="0" w:color="000000"/>
              <w:bottom w:val="single" w:sz="12" w:space="0" w:color="000000"/>
            </w:tcBorders>
          </w:tcPr>
          <w:p w:rsidR="003A4789" w:rsidRDefault="003A4789" w:rsidP="003A4789">
            <w:pPr>
              <w:pStyle w:val="TableParagraph"/>
              <w:spacing w:line="164" w:lineRule="exact"/>
              <w:ind w:right="70"/>
              <w:jc w:val="right"/>
              <w:rPr>
                <w:b/>
                <w:sz w:val="16"/>
              </w:rPr>
            </w:pPr>
          </w:p>
        </w:tc>
      </w:tr>
    </w:tbl>
    <w:p w:rsidR="003A4789" w:rsidRDefault="003A4789" w:rsidP="003A4789">
      <w:pPr>
        <w:pStyle w:val="Corpodetexto"/>
        <w:spacing w:before="4"/>
        <w:rPr>
          <w:sz w:val="24"/>
        </w:rPr>
      </w:pPr>
    </w:p>
    <w:p w:rsidR="003A4789" w:rsidRDefault="003A4789" w:rsidP="003A4789">
      <w:pPr>
        <w:pStyle w:val="PargrafodaLista"/>
        <w:numPr>
          <w:ilvl w:val="0"/>
          <w:numId w:val="13"/>
        </w:numPr>
        <w:tabs>
          <w:tab w:val="left" w:pos="1781"/>
        </w:tabs>
        <w:rPr>
          <w:rFonts w:ascii="Arial Black"/>
          <w:sz w:val="19"/>
        </w:rPr>
      </w:pPr>
      <w:proofErr w:type="spellStart"/>
      <w:r>
        <w:rPr>
          <w:rFonts w:ascii="Arial Black"/>
          <w:sz w:val="19"/>
        </w:rPr>
        <w:t>Contas</w:t>
      </w:r>
      <w:proofErr w:type="spellEnd"/>
      <w:r>
        <w:rPr>
          <w:rFonts w:ascii="Arial Black"/>
          <w:sz w:val="19"/>
        </w:rPr>
        <w:t xml:space="preserve"> a </w:t>
      </w:r>
      <w:proofErr w:type="spellStart"/>
      <w:r>
        <w:rPr>
          <w:rFonts w:ascii="Arial Black"/>
          <w:sz w:val="19"/>
        </w:rPr>
        <w:t>pagar</w:t>
      </w:r>
      <w:proofErr w:type="spellEnd"/>
    </w:p>
    <w:p w:rsidR="003A4789" w:rsidRPr="001D05F9" w:rsidRDefault="003A4789" w:rsidP="00E3418A">
      <w:pPr>
        <w:pStyle w:val="Corpodetexto"/>
        <w:spacing w:before="84" w:line="266" w:lineRule="auto"/>
        <w:ind w:left="1528" w:right="239"/>
        <w:jc w:val="both"/>
        <w:rPr>
          <w:spacing w:val="-1"/>
          <w:w w:val="98"/>
          <w:lang w:val="pt-BR"/>
        </w:rPr>
      </w:pPr>
      <w:r w:rsidRPr="001D05F9">
        <w:rPr>
          <w:spacing w:val="-1"/>
          <w:w w:val="98"/>
          <w:lang w:val="pt-BR"/>
        </w:rPr>
        <w:t xml:space="preserve">São obrigações componentes dos compromissos assumidos por conta das aquisições de bens e serviços para manutenção das atividades-fim e meio do Sescoop </w:t>
      </w:r>
      <w:proofErr w:type="spellStart"/>
      <w:r w:rsidRPr="001D05F9">
        <w:rPr>
          <w:spacing w:val="-1"/>
          <w:w w:val="98"/>
          <w:lang w:val="pt-BR"/>
        </w:rPr>
        <w:t>xx</w:t>
      </w:r>
      <w:proofErr w:type="spellEnd"/>
      <w:r w:rsidRPr="001D05F9">
        <w:rPr>
          <w:spacing w:val="-1"/>
          <w:w w:val="98"/>
          <w:lang w:val="pt-BR"/>
        </w:rPr>
        <w:t xml:space="preserve"> com vencimento médio de 30 dias, cuja posição, nos exercícios findos em 31 de dezembro de </w:t>
      </w:r>
      <w:r w:rsidR="008B23D7" w:rsidRPr="001D05F9">
        <w:rPr>
          <w:spacing w:val="-1"/>
          <w:w w:val="98"/>
          <w:lang w:val="pt-BR"/>
        </w:rPr>
        <w:t>2017</w:t>
      </w:r>
      <w:r w:rsidRPr="001D05F9">
        <w:rPr>
          <w:spacing w:val="-1"/>
          <w:w w:val="98"/>
          <w:lang w:val="pt-BR"/>
        </w:rPr>
        <w:t xml:space="preserve"> e de </w:t>
      </w:r>
      <w:r w:rsidR="008B23D7" w:rsidRPr="001D05F9">
        <w:rPr>
          <w:spacing w:val="-1"/>
          <w:w w:val="98"/>
          <w:lang w:val="pt-BR"/>
        </w:rPr>
        <w:t>2016</w:t>
      </w:r>
      <w:r w:rsidRPr="001D05F9">
        <w:rPr>
          <w:spacing w:val="-1"/>
          <w:w w:val="98"/>
          <w:lang w:val="pt-BR"/>
        </w:rPr>
        <w:t>, está descrita a seguir:</w:t>
      </w:r>
    </w:p>
    <w:p w:rsidR="003A4789" w:rsidRPr="001D05F9" w:rsidRDefault="003A4789" w:rsidP="003A4789">
      <w:pPr>
        <w:pStyle w:val="Corpodetexto"/>
        <w:spacing w:before="9" w:after="1"/>
        <w:rPr>
          <w:sz w:val="24"/>
          <w:lang w:val="pt-BR"/>
        </w:rPr>
      </w:pPr>
    </w:p>
    <w:tbl>
      <w:tblPr>
        <w:tblStyle w:val="TableNormal"/>
        <w:tblW w:w="0" w:type="auto"/>
        <w:tblInd w:w="1452" w:type="dxa"/>
        <w:tblLayout w:type="fixed"/>
        <w:tblLook w:val="01E0" w:firstRow="1" w:lastRow="1" w:firstColumn="1" w:lastColumn="1" w:noHBand="0" w:noVBand="0"/>
      </w:tblPr>
      <w:tblGrid>
        <w:gridCol w:w="4706"/>
        <w:gridCol w:w="2890"/>
        <w:gridCol w:w="1000"/>
      </w:tblGrid>
      <w:tr w:rsidR="003A4789" w:rsidTr="003A4789">
        <w:trPr>
          <w:trHeight w:val="349"/>
        </w:trPr>
        <w:tc>
          <w:tcPr>
            <w:tcW w:w="4706" w:type="dxa"/>
            <w:tcBorders>
              <w:bottom w:val="single" w:sz="12" w:space="0" w:color="000000"/>
            </w:tcBorders>
          </w:tcPr>
          <w:p w:rsidR="003A4789" w:rsidRDefault="003A4789" w:rsidP="003A4789">
            <w:pPr>
              <w:pStyle w:val="TableParagraph"/>
              <w:spacing w:line="158" w:lineRule="exact"/>
              <w:ind w:left="76"/>
              <w:rPr>
                <w:b/>
                <w:sz w:val="16"/>
              </w:rPr>
            </w:pPr>
            <w:proofErr w:type="spellStart"/>
            <w:r>
              <w:rPr>
                <w:b/>
                <w:sz w:val="16"/>
              </w:rPr>
              <w:t>Descrição</w:t>
            </w:r>
            <w:proofErr w:type="spellEnd"/>
          </w:p>
        </w:tc>
        <w:tc>
          <w:tcPr>
            <w:tcW w:w="2890" w:type="dxa"/>
            <w:tcBorders>
              <w:bottom w:val="single" w:sz="12" w:space="0" w:color="000000"/>
            </w:tcBorders>
          </w:tcPr>
          <w:p w:rsidR="003A4789" w:rsidRDefault="003A4789" w:rsidP="00FC68C9">
            <w:pPr>
              <w:pStyle w:val="TableParagraph"/>
              <w:spacing w:line="158" w:lineRule="exact"/>
              <w:ind w:right="127"/>
              <w:jc w:val="right"/>
              <w:rPr>
                <w:b/>
                <w:sz w:val="16"/>
              </w:rPr>
            </w:pPr>
            <w:r>
              <w:rPr>
                <w:b/>
                <w:sz w:val="16"/>
              </w:rPr>
              <w:t>31/12/</w:t>
            </w:r>
            <w:r w:rsidR="008B23D7">
              <w:rPr>
                <w:b/>
                <w:sz w:val="16"/>
              </w:rPr>
              <w:t>201</w:t>
            </w:r>
            <w:r w:rsidR="00FC68C9">
              <w:rPr>
                <w:b/>
                <w:sz w:val="16"/>
              </w:rPr>
              <w:t>8</w:t>
            </w:r>
          </w:p>
        </w:tc>
        <w:tc>
          <w:tcPr>
            <w:tcW w:w="1000" w:type="dxa"/>
            <w:tcBorders>
              <w:bottom w:val="single" w:sz="12" w:space="0" w:color="000000"/>
            </w:tcBorders>
          </w:tcPr>
          <w:p w:rsidR="003A4789" w:rsidRDefault="003A4789" w:rsidP="00FC68C9">
            <w:pPr>
              <w:pStyle w:val="TableParagraph"/>
              <w:spacing w:line="158" w:lineRule="exact"/>
              <w:ind w:right="68"/>
              <w:jc w:val="right"/>
              <w:rPr>
                <w:b/>
                <w:sz w:val="16"/>
              </w:rPr>
            </w:pPr>
            <w:r>
              <w:rPr>
                <w:b/>
                <w:sz w:val="16"/>
              </w:rPr>
              <w:t>31/12/</w:t>
            </w:r>
            <w:r w:rsidR="008B23D7">
              <w:rPr>
                <w:b/>
                <w:sz w:val="16"/>
              </w:rPr>
              <w:t>201</w:t>
            </w:r>
            <w:r w:rsidR="00FC68C9">
              <w:rPr>
                <w:b/>
                <w:sz w:val="16"/>
              </w:rPr>
              <w:t>7</w:t>
            </w:r>
          </w:p>
        </w:tc>
      </w:tr>
      <w:tr w:rsidR="00FC68C9" w:rsidTr="003A4789">
        <w:trPr>
          <w:trHeight w:val="184"/>
        </w:trPr>
        <w:tc>
          <w:tcPr>
            <w:tcW w:w="4706" w:type="dxa"/>
            <w:tcBorders>
              <w:top w:val="single" w:sz="12" w:space="0" w:color="000000"/>
              <w:bottom w:val="single" w:sz="2" w:space="0" w:color="000000"/>
            </w:tcBorders>
          </w:tcPr>
          <w:p w:rsidR="00FC68C9" w:rsidRDefault="00FC68C9" w:rsidP="003A4789">
            <w:pPr>
              <w:pStyle w:val="TableParagraph"/>
              <w:spacing w:line="164"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jurídica</w:t>
            </w:r>
            <w:proofErr w:type="spellEnd"/>
          </w:p>
        </w:tc>
        <w:tc>
          <w:tcPr>
            <w:tcW w:w="2890" w:type="dxa"/>
            <w:tcBorders>
              <w:top w:val="single" w:sz="12" w:space="0" w:color="000000"/>
              <w:bottom w:val="single" w:sz="2" w:space="0" w:color="000000"/>
            </w:tcBorders>
          </w:tcPr>
          <w:p w:rsidR="00FC68C9" w:rsidRDefault="00FC68C9" w:rsidP="003A4789">
            <w:pPr>
              <w:pStyle w:val="TableParagraph"/>
              <w:spacing w:line="164" w:lineRule="exact"/>
              <w:ind w:right="127"/>
              <w:jc w:val="right"/>
              <w:rPr>
                <w:sz w:val="16"/>
              </w:rPr>
            </w:pPr>
            <w:r>
              <w:rPr>
                <w:sz w:val="16"/>
              </w:rPr>
              <w:t>18.170,55</w:t>
            </w:r>
          </w:p>
        </w:tc>
        <w:tc>
          <w:tcPr>
            <w:tcW w:w="1000" w:type="dxa"/>
            <w:tcBorders>
              <w:top w:val="single" w:sz="12" w:space="0" w:color="000000"/>
              <w:bottom w:val="single" w:sz="2" w:space="0" w:color="000000"/>
            </w:tcBorders>
          </w:tcPr>
          <w:p w:rsidR="00FC68C9" w:rsidRDefault="00FC68C9" w:rsidP="00FC68C9">
            <w:pPr>
              <w:pStyle w:val="TableParagraph"/>
              <w:spacing w:line="164" w:lineRule="exact"/>
              <w:ind w:right="127"/>
              <w:jc w:val="right"/>
              <w:rPr>
                <w:sz w:val="16"/>
              </w:rPr>
            </w:pPr>
            <w:r>
              <w:rPr>
                <w:sz w:val="16"/>
              </w:rPr>
              <w:t>14.241,19</w:t>
            </w:r>
          </w:p>
        </w:tc>
      </w:tr>
      <w:tr w:rsidR="00FC68C9" w:rsidTr="003A4789">
        <w:trPr>
          <w:trHeight w:val="182"/>
        </w:trPr>
        <w:tc>
          <w:tcPr>
            <w:tcW w:w="4706" w:type="dxa"/>
            <w:tcBorders>
              <w:top w:val="single" w:sz="2" w:space="0" w:color="000000"/>
              <w:bottom w:val="single" w:sz="4" w:space="0" w:color="000000"/>
            </w:tcBorders>
          </w:tcPr>
          <w:p w:rsidR="00FC68C9" w:rsidRDefault="00FC68C9" w:rsidP="003A4789">
            <w:pPr>
              <w:pStyle w:val="TableParagraph"/>
              <w:spacing w:line="162" w:lineRule="exact"/>
              <w:ind w:left="76"/>
              <w:rPr>
                <w:sz w:val="16"/>
              </w:rPr>
            </w:pPr>
            <w:proofErr w:type="spellStart"/>
            <w:r>
              <w:rPr>
                <w:sz w:val="16"/>
              </w:rPr>
              <w:t>Fornecedores</w:t>
            </w:r>
            <w:proofErr w:type="spellEnd"/>
            <w:r>
              <w:rPr>
                <w:sz w:val="16"/>
              </w:rPr>
              <w:t xml:space="preserve"> – </w:t>
            </w:r>
            <w:proofErr w:type="spellStart"/>
            <w:r>
              <w:rPr>
                <w:sz w:val="16"/>
              </w:rPr>
              <w:t>pessoa</w:t>
            </w:r>
            <w:proofErr w:type="spellEnd"/>
            <w:r>
              <w:rPr>
                <w:sz w:val="16"/>
              </w:rPr>
              <w:t xml:space="preserve"> </w:t>
            </w:r>
            <w:proofErr w:type="spellStart"/>
            <w:r>
              <w:rPr>
                <w:sz w:val="16"/>
              </w:rPr>
              <w:t>física</w:t>
            </w:r>
            <w:proofErr w:type="spellEnd"/>
          </w:p>
        </w:tc>
        <w:tc>
          <w:tcPr>
            <w:tcW w:w="2890" w:type="dxa"/>
            <w:tcBorders>
              <w:top w:val="single" w:sz="2" w:space="0" w:color="000000"/>
              <w:bottom w:val="single" w:sz="4" w:space="0" w:color="000000"/>
            </w:tcBorders>
          </w:tcPr>
          <w:p w:rsidR="00FC68C9" w:rsidRDefault="00FC68C9" w:rsidP="003A4789">
            <w:pPr>
              <w:pStyle w:val="TableParagraph"/>
              <w:spacing w:line="162" w:lineRule="exact"/>
              <w:ind w:right="127"/>
              <w:jc w:val="right"/>
              <w:rPr>
                <w:sz w:val="16"/>
              </w:rPr>
            </w:pPr>
            <w:r>
              <w:rPr>
                <w:sz w:val="16"/>
              </w:rPr>
              <w:t>14.739,32</w:t>
            </w:r>
          </w:p>
        </w:tc>
        <w:tc>
          <w:tcPr>
            <w:tcW w:w="1000" w:type="dxa"/>
            <w:tcBorders>
              <w:top w:val="single" w:sz="2" w:space="0" w:color="000000"/>
              <w:bottom w:val="single" w:sz="4" w:space="0" w:color="000000"/>
            </w:tcBorders>
          </w:tcPr>
          <w:p w:rsidR="00FC68C9" w:rsidRDefault="00FC68C9" w:rsidP="00D450FE">
            <w:pPr>
              <w:pStyle w:val="TableParagraph"/>
              <w:spacing w:line="162" w:lineRule="exact"/>
              <w:ind w:right="127"/>
              <w:jc w:val="right"/>
              <w:rPr>
                <w:sz w:val="16"/>
              </w:rPr>
            </w:pPr>
            <w:r>
              <w:rPr>
                <w:sz w:val="16"/>
              </w:rPr>
              <w:t>5.931,83</w:t>
            </w:r>
          </w:p>
        </w:tc>
      </w:tr>
      <w:tr w:rsidR="00FC68C9" w:rsidRPr="00217F7E" w:rsidTr="003A4789">
        <w:trPr>
          <w:trHeight w:val="184"/>
        </w:trPr>
        <w:tc>
          <w:tcPr>
            <w:tcW w:w="4706" w:type="dxa"/>
            <w:tcBorders>
              <w:top w:val="single" w:sz="4" w:space="0" w:color="000000"/>
              <w:bottom w:val="single" w:sz="4" w:space="0" w:color="000000"/>
            </w:tcBorders>
          </w:tcPr>
          <w:p w:rsidR="00FC68C9" w:rsidRPr="001D05F9" w:rsidRDefault="00FC68C9" w:rsidP="003A4789">
            <w:pPr>
              <w:pStyle w:val="TableParagraph"/>
              <w:spacing w:line="164" w:lineRule="exact"/>
              <w:ind w:left="76"/>
              <w:rPr>
                <w:sz w:val="16"/>
                <w:lang w:val="pt-BR"/>
              </w:rPr>
            </w:pPr>
            <w:r w:rsidRPr="001D05F9">
              <w:rPr>
                <w:sz w:val="16"/>
                <w:lang w:val="pt-BR"/>
              </w:rPr>
              <w:t>Deposito em c/c sem identificação (a)</w:t>
            </w:r>
          </w:p>
        </w:tc>
        <w:tc>
          <w:tcPr>
            <w:tcW w:w="2890" w:type="dxa"/>
            <w:tcBorders>
              <w:top w:val="single" w:sz="4" w:space="0" w:color="000000"/>
              <w:bottom w:val="single" w:sz="4" w:space="0" w:color="000000"/>
            </w:tcBorders>
          </w:tcPr>
          <w:p w:rsidR="00FC68C9" w:rsidRPr="001D05F9" w:rsidRDefault="00FC68C9" w:rsidP="003A4789">
            <w:pPr>
              <w:pStyle w:val="TableParagraph"/>
              <w:spacing w:line="164" w:lineRule="exact"/>
              <w:ind w:right="127"/>
              <w:jc w:val="right"/>
              <w:rPr>
                <w:sz w:val="16"/>
                <w:lang w:val="pt-BR"/>
              </w:rPr>
            </w:pPr>
          </w:p>
        </w:tc>
        <w:tc>
          <w:tcPr>
            <w:tcW w:w="1000" w:type="dxa"/>
            <w:tcBorders>
              <w:top w:val="single" w:sz="4" w:space="0" w:color="000000"/>
              <w:bottom w:val="single" w:sz="4" w:space="0" w:color="000000"/>
            </w:tcBorders>
          </w:tcPr>
          <w:p w:rsidR="00FC68C9" w:rsidRPr="001D05F9" w:rsidRDefault="00FC68C9" w:rsidP="00D450FE">
            <w:pPr>
              <w:pStyle w:val="TableParagraph"/>
              <w:spacing w:line="164" w:lineRule="exact"/>
              <w:ind w:right="127"/>
              <w:jc w:val="right"/>
              <w:rPr>
                <w:sz w:val="16"/>
                <w:lang w:val="pt-BR"/>
              </w:rPr>
            </w:pPr>
          </w:p>
        </w:tc>
      </w:tr>
      <w:tr w:rsidR="00FC68C9" w:rsidTr="003A4789">
        <w:trPr>
          <w:trHeight w:val="184"/>
        </w:trPr>
        <w:tc>
          <w:tcPr>
            <w:tcW w:w="4706" w:type="dxa"/>
            <w:tcBorders>
              <w:top w:val="single" w:sz="4" w:space="0" w:color="000000"/>
              <w:bottom w:val="single" w:sz="4" w:space="0" w:color="000000"/>
            </w:tcBorders>
          </w:tcPr>
          <w:p w:rsidR="00FC68C9" w:rsidRDefault="00FC68C9" w:rsidP="003A4789">
            <w:pPr>
              <w:pStyle w:val="TableParagraph"/>
              <w:spacing w:line="164" w:lineRule="exact"/>
              <w:ind w:left="76"/>
              <w:rPr>
                <w:sz w:val="16"/>
              </w:rPr>
            </w:pPr>
            <w:proofErr w:type="spellStart"/>
            <w:r>
              <w:rPr>
                <w:sz w:val="16"/>
              </w:rPr>
              <w:t>Aluguel</w:t>
            </w:r>
            <w:proofErr w:type="spellEnd"/>
          </w:p>
        </w:tc>
        <w:tc>
          <w:tcPr>
            <w:tcW w:w="2890" w:type="dxa"/>
            <w:tcBorders>
              <w:top w:val="single" w:sz="4" w:space="0" w:color="000000"/>
              <w:bottom w:val="single" w:sz="4" w:space="0" w:color="000000"/>
            </w:tcBorders>
          </w:tcPr>
          <w:p w:rsidR="00FC68C9" w:rsidRDefault="00FC68C9" w:rsidP="003A4789">
            <w:pPr>
              <w:pStyle w:val="TableParagraph"/>
              <w:spacing w:line="164" w:lineRule="exact"/>
              <w:ind w:right="127"/>
              <w:jc w:val="right"/>
              <w:rPr>
                <w:sz w:val="16"/>
              </w:rPr>
            </w:pPr>
          </w:p>
        </w:tc>
        <w:tc>
          <w:tcPr>
            <w:tcW w:w="1000" w:type="dxa"/>
            <w:tcBorders>
              <w:top w:val="single" w:sz="4" w:space="0" w:color="000000"/>
              <w:bottom w:val="single" w:sz="4" w:space="0" w:color="000000"/>
            </w:tcBorders>
          </w:tcPr>
          <w:p w:rsidR="00FC68C9" w:rsidRDefault="00FC68C9" w:rsidP="00D450FE">
            <w:pPr>
              <w:pStyle w:val="TableParagraph"/>
              <w:spacing w:line="164" w:lineRule="exact"/>
              <w:ind w:right="127"/>
              <w:jc w:val="right"/>
              <w:rPr>
                <w:sz w:val="16"/>
              </w:rPr>
            </w:pPr>
          </w:p>
        </w:tc>
      </w:tr>
      <w:tr w:rsidR="00FC68C9" w:rsidTr="003A4789">
        <w:trPr>
          <w:trHeight w:val="184"/>
        </w:trPr>
        <w:tc>
          <w:tcPr>
            <w:tcW w:w="4706" w:type="dxa"/>
            <w:tcBorders>
              <w:top w:val="single" w:sz="4" w:space="0" w:color="000000"/>
              <w:bottom w:val="single" w:sz="12" w:space="0" w:color="000000"/>
            </w:tcBorders>
          </w:tcPr>
          <w:p w:rsidR="00FC68C9" w:rsidRDefault="00FC68C9" w:rsidP="003A4789">
            <w:pPr>
              <w:pStyle w:val="TableParagraph"/>
              <w:rPr>
                <w:rFonts w:ascii="Times New Roman"/>
                <w:sz w:val="12"/>
              </w:rPr>
            </w:pPr>
          </w:p>
        </w:tc>
        <w:tc>
          <w:tcPr>
            <w:tcW w:w="2890" w:type="dxa"/>
            <w:tcBorders>
              <w:top w:val="single" w:sz="4" w:space="0" w:color="000000"/>
              <w:bottom w:val="single" w:sz="12" w:space="0" w:color="000000"/>
            </w:tcBorders>
          </w:tcPr>
          <w:p w:rsidR="00FC68C9" w:rsidRDefault="00FC68C9" w:rsidP="003A4789">
            <w:pPr>
              <w:pStyle w:val="TableParagraph"/>
              <w:spacing w:line="164" w:lineRule="exact"/>
              <w:ind w:right="127"/>
              <w:jc w:val="right"/>
              <w:rPr>
                <w:b/>
                <w:sz w:val="16"/>
              </w:rPr>
            </w:pPr>
            <w:r>
              <w:rPr>
                <w:b/>
                <w:sz w:val="16"/>
              </w:rPr>
              <w:t>32.909,87</w:t>
            </w:r>
          </w:p>
        </w:tc>
        <w:tc>
          <w:tcPr>
            <w:tcW w:w="1000" w:type="dxa"/>
            <w:tcBorders>
              <w:top w:val="single" w:sz="4" w:space="0" w:color="000000"/>
              <w:bottom w:val="single" w:sz="12" w:space="0" w:color="000000"/>
            </w:tcBorders>
          </w:tcPr>
          <w:p w:rsidR="00FC68C9" w:rsidRDefault="00FC68C9" w:rsidP="00FC68C9">
            <w:pPr>
              <w:pStyle w:val="TableParagraph"/>
              <w:spacing w:line="164" w:lineRule="exact"/>
              <w:ind w:right="127"/>
              <w:jc w:val="right"/>
              <w:rPr>
                <w:b/>
                <w:sz w:val="16"/>
              </w:rPr>
            </w:pPr>
            <w:r>
              <w:rPr>
                <w:b/>
                <w:sz w:val="16"/>
              </w:rPr>
              <w:t>20.173,02</w:t>
            </w:r>
          </w:p>
        </w:tc>
      </w:tr>
    </w:tbl>
    <w:p w:rsidR="003A4789" w:rsidRDefault="003A4789" w:rsidP="003A4789">
      <w:pPr>
        <w:pStyle w:val="Corpodetexto"/>
        <w:spacing w:before="7"/>
        <w:rPr>
          <w:sz w:val="24"/>
        </w:rPr>
      </w:pPr>
    </w:p>
    <w:p w:rsidR="003A4789" w:rsidRDefault="003A4789" w:rsidP="003A4789">
      <w:pPr>
        <w:pStyle w:val="Corpodetexto"/>
        <w:spacing w:before="2"/>
        <w:rPr>
          <w:sz w:val="24"/>
        </w:rPr>
      </w:pPr>
    </w:p>
    <w:p w:rsidR="003A4789" w:rsidRPr="001D05F9" w:rsidRDefault="003A4789" w:rsidP="003A4789">
      <w:pPr>
        <w:pStyle w:val="PargrafodaLista"/>
        <w:numPr>
          <w:ilvl w:val="0"/>
          <w:numId w:val="13"/>
        </w:numPr>
        <w:tabs>
          <w:tab w:val="left" w:pos="1908"/>
        </w:tabs>
        <w:ind w:left="1907" w:hanging="379"/>
        <w:rPr>
          <w:rFonts w:ascii="Arial Black" w:hAnsi="Arial Black"/>
          <w:sz w:val="19"/>
          <w:lang w:val="pt-BR"/>
        </w:rPr>
      </w:pPr>
      <w:r w:rsidRPr="001D05F9">
        <w:rPr>
          <w:rFonts w:ascii="Arial Black" w:hAnsi="Arial Black"/>
          <w:sz w:val="19"/>
          <w:lang w:val="pt-BR"/>
        </w:rPr>
        <w:t>Salários, encargos sociais e impostos a</w:t>
      </w:r>
      <w:r w:rsidRPr="001D05F9">
        <w:rPr>
          <w:rFonts w:ascii="Arial Black" w:hAnsi="Arial Black"/>
          <w:spacing w:val="-5"/>
          <w:sz w:val="19"/>
          <w:lang w:val="pt-BR"/>
        </w:rPr>
        <w:t xml:space="preserve"> </w:t>
      </w:r>
      <w:r w:rsidRPr="001D05F9">
        <w:rPr>
          <w:rFonts w:ascii="Arial Black" w:hAnsi="Arial Black"/>
          <w:sz w:val="19"/>
          <w:lang w:val="pt-BR"/>
        </w:rPr>
        <w:t>pagar</w:t>
      </w:r>
    </w:p>
    <w:p w:rsidR="003A4789" w:rsidRPr="001D05F9" w:rsidRDefault="003A4789" w:rsidP="00E3418A">
      <w:pPr>
        <w:pStyle w:val="Corpodetexto"/>
        <w:spacing w:before="84" w:line="266" w:lineRule="auto"/>
        <w:ind w:left="1528" w:right="239"/>
        <w:jc w:val="both"/>
        <w:rPr>
          <w:spacing w:val="-1"/>
          <w:w w:val="98"/>
          <w:lang w:val="pt-BR"/>
        </w:rPr>
      </w:pPr>
      <w:r w:rsidRPr="00E3418A">
        <w:rPr>
          <w:noProof/>
          <w:spacing w:val="-1"/>
          <w:w w:val="98"/>
          <w:lang w:val="pt-BR" w:eastAsia="pt-BR"/>
        </w:rPr>
        <w:drawing>
          <wp:anchor distT="0" distB="0" distL="0" distR="0" simplePos="0" relativeHeight="251680768" behindDoc="1" locked="0" layoutInCell="1" allowOverlap="1" wp14:anchorId="70EC2F1A" wp14:editId="2FD7E039">
            <wp:simplePos x="0" y="0"/>
            <wp:positionH relativeFrom="page">
              <wp:posOffset>1612391</wp:posOffset>
            </wp:positionH>
            <wp:positionV relativeFrom="paragraph">
              <wp:posOffset>906240</wp:posOffset>
            </wp:positionV>
            <wp:extent cx="5452871" cy="6096"/>
            <wp:effectExtent l="0" t="0" r="0" b="0"/>
            <wp:wrapNone/>
            <wp:docPr id="4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1D05F9">
        <w:rPr>
          <w:spacing w:val="-1"/>
          <w:w w:val="98"/>
          <w:lang w:val="pt-BR"/>
        </w:rPr>
        <w:t>Os valores desse grupo de contas representam as obrigações decorrentes da folha de pagamento dos funcionários e demais pessoas jurídicas e físicas prestadoras de serviços.</w:t>
      </w:r>
    </w:p>
    <w:p w:rsidR="003A4789" w:rsidRPr="001D05F9" w:rsidRDefault="003A4789" w:rsidP="003A4789">
      <w:pPr>
        <w:pStyle w:val="Corpodetexto"/>
        <w:spacing w:before="3"/>
        <w:rPr>
          <w:sz w:val="25"/>
          <w:lang w:val="pt-BR"/>
        </w:rPr>
      </w:pPr>
    </w:p>
    <w:tbl>
      <w:tblPr>
        <w:tblStyle w:val="TableNormal"/>
        <w:tblW w:w="0" w:type="auto"/>
        <w:tblInd w:w="1452" w:type="dxa"/>
        <w:tblLayout w:type="fixed"/>
        <w:tblLook w:val="01E0" w:firstRow="1" w:lastRow="1" w:firstColumn="1" w:lastColumn="1" w:noHBand="0" w:noVBand="0"/>
      </w:tblPr>
      <w:tblGrid>
        <w:gridCol w:w="5716"/>
        <w:gridCol w:w="1871"/>
        <w:gridCol w:w="1008"/>
      </w:tblGrid>
      <w:tr w:rsidR="00546496" w:rsidTr="003A4789">
        <w:trPr>
          <w:trHeight w:val="349"/>
        </w:trPr>
        <w:tc>
          <w:tcPr>
            <w:tcW w:w="5716" w:type="dxa"/>
            <w:tcBorders>
              <w:bottom w:val="single" w:sz="12" w:space="0" w:color="000000"/>
            </w:tcBorders>
          </w:tcPr>
          <w:p w:rsidR="00546496" w:rsidRDefault="00546496" w:rsidP="003A4789">
            <w:pPr>
              <w:pStyle w:val="TableParagraph"/>
              <w:spacing w:line="158" w:lineRule="exact"/>
              <w:ind w:left="76"/>
              <w:rPr>
                <w:b/>
                <w:sz w:val="16"/>
              </w:rPr>
            </w:pPr>
            <w:proofErr w:type="spellStart"/>
            <w:r>
              <w:rPr>
                <w:b/>
                <w:sz w:val="16"/>
              </w:rPr>
              <w:t>Descrição</w:t>
            </w:r>
            <w:proofErr w:type="spellEnd"/>
          </w:p>
        </w:tc>
        <w:tc>
          <w:tcPr>
            <w:tcW w:w="1871" w:type="dxa"/>
            <w:tcBorders>
              <w:bottom w:val="single" w:sz="12" w:space="0" w:color="000000"/>
            </w:tcBorders>
          </w:tcPr>
          <w:p w:rsidR="00546496" w:rsidRDefault="00546496" w:rsidP="00D450FE">
            <w:pPr>
              <w:pStyle w:val="TableParagraph"/>
              <w:spacing w:line="158" w:lineRule="exact"/>
              <w:ind w:right="127"/>
              <w:jc w:val="right"/>
              <w:rPr>
                <w:b/>
                <w:sz w:val="16"/>
              </w:rPr>
            </w:pPr>
            <w:r>
              <w:rPr>
                <w:b/>
                <w:sz w:val="16"/>
              </w:rPr>
              <w:t>31/12/2018</w:t>
            </w:r>
          </w:p>
        </w:tc>
        <w:tc>
          <w:tcPr>
            <w:tcW w:w="1008" w:type="dxa"/>
            <w:tcBorders>
              <w:bottom w:val="single" w:sz="12" w:space="0" w:color="000000"/>
            </w:tcBorders>
          </w:tcPr>
          <w:p w:rsidR="00546496" w:rsidRDefault="00546496" w:rsidP="00D450FE">
            <w:pPr>
              <w:pStyle w:val="TableParagraph"/>
              <w:spacing w:line="158" w:lineRule="exact"/>
              <w:ind w:right="68"/>
              <w:jc w:val="right"/>
              <w:rPr>
                <w:b/>
                <w:sz w:val="16"/>
              </w:rPr>
            </w:pPr>
            <w:r>
              <w:rPr>
                <w:b/>
                <w:sz w:val="16"/>
              </w:rPr>
              <w:t>31/12/2017</w:t>
            </w:r>
          </w:p>
        </w:tc>
      </w:tr>
      <w:tr w:rsidR="003A4789" w:rsidRPr="00217F7E" w:rsidTr="003A4789">
        <w:trPr>
          <w:trHeight w:val="199"/>
        </w:trPr>
        <w:tc>
          <w:tcPr>
            <w:tcW w:w="5716" w:type="dxa"/>
            <w:tcBorders>
              <w:top w:val="single" w:sz="12" w:space="0" w:color="000000"/>
            </w:tcBorders>
          </w:tcPr>
          <w:p w:rsidR="003A4789" w:rsidRPr="001D05F9" w:rsidRDefault="003A4789" w:rsidP="003A4789">
            <w:pPr>
              <w:pStyle w:val="TableParagraph"/>
              <w:spacing w:line="177" w:lineRule="exact"/>
              <w:ind w:left="76"/>
              <w:rPr>
                <w:b/>
                <w:sz w:val="16"/>
                <w:lang w:val="pt-BR"/>
              </w:rPr>
            </w:pPr>
            <w:r w:rsidRPr="001D05F9">
              <w:rPr>
                <w:sz w:val="16"/>
                <w:lang w:val="pt-BR"/>
              </w:rPr>
              <w:t xml:space="preserve">Encargos, consignações e impostos sobre folha de pagamento </w:t>
            </w:r>
            <w:r w:rsidRPr="001D05F9">
              <w:rPr>
                <w:b/>
                <w:sz w:val="16"/>
                <w:lang w:val="pt-BR"/>
              </w:rPr>
              <w:t>(a)</w:t>
            </w:r>
          </w:p>
        </w:tc>
        <w:tc>
          <w:tcPr>
            <w:tcW w:w="1871" w:type="dxa"/>
            <w:tcBorders>
              <w:top w:val="single" w:sz="12" w:space="0" w:color="000000"/>
            </w:tcBorders>
          </w:tcPr>
          <w:p w:rsidR="003A4789" w:rsidRPr="001D05F9" w:rsidRDefault="003A4789" w:rsidP="003A4789">
            <w:pPr>
              <w:pStyle w:val="TableParagraph"/>
              <w:spacing w:line="179" w:lineRule="exact"/>
              <w:ind w:right="134"/>
              <w:jc w:val="right"/>
              <w:rPr>
                <w:sz w:val="16"/>
                <w:lang w:val="pt-BR"/>
              </w:rPr>
            </w:pPr>
          </w:p>
        </w:tc>
        <w:tc>
          <w:tcPr>
            <w:tcW w:w="1008" w:type="dxa"/>
            <w:tcBorders>
              <w:top w:val="single" w:sz="12" w:space="0" w:color="000000"/>
            </w:tcBorders>
          </w:tcPr>
          <w:p w:rsidR="003A4789" w:rsidRPr="001D05F9" w:rsidRDefault="003A4789" w:rsidP="003A4789">
            <w:pPr>
              <w:pStyle w:val="TableParagraph"/>
              <w:spacing w:line="179" w:lineRule="exact"/>
              <w:ind w:right="67"/>
              <w:jc w:val="right"/>
              <w:rPr>
                <w:sz w:val="16"/>
                <w:lang w:val="pt-BR"/>
              </w:rPr>
            </w:pPr>
          </w:p>
        </w:tc>
      </w:tr>
      <w:tr w:rsidR="003A4789" w:rsidTr="003A4789">
        <w:trPr>
          <w:trHeight w:val="179"/>
        </w:trPr>
        <w:tc>
          <w:tcPr>
            <w:tcW w:w="5716" w:type="dxa"/>
            <w:tcBorders>
              <w:bottom w:val="single" w:sz="4" w:space="0" w:color="000000"/>
            </w:tcBorders>
          </w:tcPr>
          <w:p w:rsidR="003A4789" w:rsidRDefault="003A4789" w:rsidP="003A4789">
            <w:pPr>
              <w:pStyle w:val="TableParagraph"/>
              <w:spacing w:line="159" w:lineRule="exact"/>
              <w:ind w:left="76"/>
              <w:rPr>
                <w:sz w:val="16"/>
              </w:rPr>
            </w:pPr>
            <w:proofErr w:type="spellStart"/>
            <w:r>
              <w:rPr>
                <w:sz w:val="16"/>
              </w:rPr>
              <w:t>Impostos</w:t>
            </w:r>
            <w:proofErr w:type="spellEnd"/>
            <w:r>
              <w:rPr>
                <w:sz w:val="16"/>
              </w:rPr>
              <w:t xml:space="preserve"> </w:t>
            </w:r>
            <w:proofErr w:type="spellStart"/>
            <w:r>
              <w:rPr>
                <w:sz w:val="16"/>
              </w:rPr>
              <w:t>retidos</w:t>
            </w:r>
            <w:proofErr w:type="spellEnd"/>
            <w:r>
              <w:rPr>
                <w:sz w:val="16"/>
              </w:rPr>
              <w:t xml:space="preserve"> de </w:t>
            </w:r>
            <w:proofErr w:type="spellStart"/>
            <w:r>
              <w:rPr>
                <w:sz w:val="16"/>
              </w:rPr>
              <w:t>terceiros</w:t>
            </w:r>
            <w:proofErr w:type="spellEnd"/>
          </w:p>
        </w:tc>
        <w:tc>
          <w:tcPr>
            <w:tcW w:w="1871" w:type="dxa"/>
            <w:tcBorders>
              <w:bottom w:val="single" w:sz="4" w:space="0" w:color="000000"/>
            </w:tcBorders>
          </w:tcPr>
          <w:p w:rsidR="003A4789" w:rsidRDefault="00546496" w:rsidP="003A4789">
            <w:pPr>
              <w:pStyle w:val="TableParagraph"/>
              <w:spacing w:line="159" w:lineRule="exact"/>
              <w:ind w:right="134"/>
              <w:jc w:val="right"/>
              <w:rPr>
                <w:sz w:val="16"/>
              </w:rPr>
            </w:pPr>
            <w:r>
              <w:rPr>
                <w:sz w:val="16"/>
              </w:rPr>
              <w:t>30.703</w:t>
            </w:r>
          </w:p>
        </w:tc>
        <w:tc>
          <w:tcPr>
            <w:tcW w:w="1008" w:type="dxa"/>
            <w:tcBorders>
              <w:bottom w:val="single" w:sz="4" w:space="0" w:color="000000"/>
            </w:tcBorders>
          </w:tcPr>
          <w:p w:rsidR="003A4789" w:rsidRDefault="00546496" w:rsidP="003A4789">
            <w:pPr>
              <w:pStyle w:val="TableParagraph"/>
              <w:spacing w:line="159" w:lineRule="exact"/>
              <w:ind w:right="67"/>
              <w:jc w:val="right"/>
              <w:rPr>
                <w:sz w:val="16"/>
              </w:rPr>
            </w:pPr>
            <w:r>
              <w:rPr>
                <w:sz w:val="16"/>
              </w:rPr>
              <w:t>18.281</w:t>
            </w:r>
          </w:p>
        </w:tc>
      </w:tr>
      <w:tr w:rsidR="003A4789" w:rsidTr="003A4789">
        <w:trPr>
          <w:trHeight w:val="184"/>
        </w:trPr>
        <w:tc>
          <w:tcPr>
            <w:tcW w:w="5716" w:type="dxa"/>
            <w:tcBorders>
              <w:top w:val="single" w:sz="4" w:space="0" w:color="000000"/>
              <w:bottom w:val="single" w:sz="12" w:space="0" w:color="000000"/>
            </w:tcBorders>
          </w:tcPr>
          <w:p w:rsidR="003A4789" w:rsidRDefault="003A4789" w:rsidP="003A4789">
            <w:pPr>
              <w:pStyle w:val="TableParagraph"/>
              <w:rPr>
                <w:rFonts w:ascii="Times New Roman"/>
                <w:sz w:val="12"/>
              </w:rPr>
            </w:pPr>
          </w:p>
        </w:tc>
        <w:tc>
          <w:tcPr>
            <w:tcW w:w="1871" w:type="dxa"/>
            <w:tcBorders>
              <w:top w:val="single" w:sz="4" w:space="0" w:color="000000"/>
              <w:bottom w:val="single" w:sz="12" w:space="0" w:color="000000"/>
            </w:tcBorders>
          </w:tcPr>
          <w:p w:rsidR="003A4789" w:rsidRDefault="003A4789" w:rsidP="003A4789">
            <w:pPr>
              <w:pStyle w:val="TableParagraph"/>
              <w:spacing w:line="164" w:lineRule="exact"/>
              <w:ind w:right="134"/>
              <w:jc w:val="right"/>
              <w:rPr>
                <w:b/>
                <w:sz w:val="16"/>
              </w:rPr>
            </w:pPr>
          </w:p>
        </w:tc>
        <w:tc>
          <w:tcPr>
            <w:tcW w:w="1008" w:type="dxa"/>
            <w:tcBorders>
              <w:top w:val="single" w:sz="4" w:space="0" w:color="000000"/>
              <w:bottom w:val="single" w:sz="12" w:space="0" w:color="000000"/>
            </w:tcBorders>
          </w:tcPr>
          <w:p w:rsidR="003A4789" w:rsidRDefault="003A4789" w:rsidP="003A4789">
            <w:pPr>
              <w:pStyle w:val="TableParagraph"/>
              <w:spacing w:line="164" w:lineRule="exact"/>
              <w:ind w:right="67"/>
              <w:jc w:val="right"/>
              <w:rPr>
                <w:b/>
                <w:sz w:val="16"/>
              </w:rPr>
            </w:pPr>
          </w:p>
        </w:tc>
      </w:tr>
    </w:tbl>
    <w:p w:rsidR="003A4789" w:rsidRDefault="003A4789" w:rsidP="003A4789">
      <w:pPr>
        <w:spacing w:line="164" w:lineRule="exact"/>
        <w:jc w:val="right"/>
        <w:rPr>
          <w:sz w:val="16"/>
        </w:rPr>
        <w:sectPr w:rsidR="003A4789">
          <w:type w:val="continuous"/>
          <w:pgSz w:w="11900" w:h="16840"/>
          <w:pgMar w:top="700" w:right="660" w:bottom="280" w:left="1080" w:header="720" w:footer="720" w:gutter="0"/>
          <w:cols w:space="720"/>
        </w:sectPr>
      </w:pPr>
    </w:p>
    <w:p w:rsidR="003A4789" w:rsidRDefault="003A4789" w:rsidP="003A4789">
      <w:pPr>
        <w:pStyle w:val="Corpodetexto"/>
        <w:spacing w:before="11"/>
        <w:rPr>
          <w:sz w:val="20"/>
        </w:rPr>
      </w:pPr>
    </w:p>
    <w:p w:rsidR="003A4789" w:rsidRPr="001D05F9" w:rsidRDefault="003A4789" w:rsidP="00E3418A">
      <w:pPr>
        <w:pStyle w:val="Corpodetexto"/>
        <w:spacing w:before="84" w:line="266" w:lineRule="auto"/>
        <w:ind w:left="1953" w:hanging="425"/>
        <w:jc w:val="both"/>
        <w:rPr>
          <w:spacing w:val="-1"/>
          <w:w w:val="98"/>
          <w:lang w:val="pt-BR"/>
        </w:rPr>
      </w:pPr>
      <w:r w:rsidRPr="001D05F9">
        <w:rPr>
          <w:b/>
          <w:w w:val="106"/>
          <w:lang w:val="pt-BR"/>
        </w:rPr>
        <w:t>(</w:t>
      </w:r>
      <w:r w:rsidRPr="001D05F9">
        <w:rPr>
          <w:b/>
          <w:w w:val="86"/>
          <w:lang w:val="pt-BR"/>
        </w:rPr>
        <w:t>a</w:t>
      </w:r>
      <w:r w:rsidRPr="001D05F9">
        <w:rPr>
          <w:b/>
          <w:w w:val="106"/>
          <w:lang w:val="pt-BR"/>
        </w:rPr>
        <w:t>)</w:t>
      </w:r>
      <w:r w:rsidRPr="001D05F9">
        <w:rPr>
          <w:rFonts w:ascii="Times New Roman" w:hAnsi="Times New Roman"/>
          <w:lang w:val="pt-BR"/>
        </w:rPr>
        <w:t xml:space="preserve">   </w:t>
      </w:r>
      <w:r w:rsidRPr="001D05F9">
        <w:rPr>
          <w:spacing w:val="-1"/>
          <w:w w:val="98"/>
          <w:lang w:val="pt-BR"/>
        </w:rPr>
        <w:t>O saldo refere-se aos encargos previdenciários e tributos incidentes e/ou retidos sobre a folha de pagamento.</w:t>
      </w:r>
    </w:p>
    <w:p w:rsidR="003A4789" w:rsidRPr="001D05F9" w:rsidRDefault="003A4789" w:rsidP="003A4789">
      <w:pPr>
        <w:pStyle w:val="Corpodetexto"/>
        <w:spacing w:before="5"/>
        <w:rPr>
          <w:b/>
          <w:sz w:val="24"/>
          <w:lang w:val="pt-BR"/>
        </w:rPr>
      </w:pPr>
    </w:p>
    <w:tbl>
      <w:tblPr>
        <w:tblStyle w:val="TableNormal"/>
        <w:tblW w:w="0" w:type="auto"/>
        <w:tblInd w:w="1452" w:type="dxa"/>
        <w:tblLayout w:type="fixed"/>
        <w:tblLook w:val="01E0" w:firstRow="1" w:lastRow="1" w:firstColumn="1" w:lastColumn="1" w:noHBand="0" w:noVBand="0"/>
      </w:tblPr>
      <w:tblGrid>
        <w:gridCol w:w="6155"/>
        <w:gridCol w:w="1432"/>
        <w:gridCol w:w="1008"/>
      </w:tblGrid>
      <w:tr w:rsidR="003A4789" w:rsidRPr="00217F7E" w:rsidTr="003A4789">
        <w:trPr>
          <w:trHeight w:val="419"/>
        </w:trPr>
        <w:tc>
          <w:tcPr>
            <w:tcW w:w="6155" w:type="dxa"/>
          </w:tcPr>
          <w:p w:rsidR="003A4789" w:rsidRPr="001D05F9" w:rsidRDefault="003A4789" w:rsidP="003A4789">
            <w:pPr>
              <w:pStyle w:val="TableParagraph"/>
              <w:spacing w:line="267" w:lineRule="exact"/>
              <w:ind w:left="76"/>
              <w:rPr>
                <w:rFonts w:ascii="Arial Black" w:hAnsi="Arial Black"/>
                <w:sz w:val="19"/>
                <w:lang w:val="pt-BR"/>
              </w:rPr>
            </w:pPr>
            <w:r w:rsidRPr="001D05F9">
              <w:rPr>
                <w:rFonts w:ascii="Arial Black" w:hAnsi="Arial Black"/>
                <w:sz w:val="19"/>
                <w:lang w:val="pt-BR"/>
              </w:rPr>
              <w:t>11. Provisões trabalhistas e encargos previdenciários</w:t>
            </w:r>
          </w:p>
        </w:tc>
        <w:tc>
          <w:tcPr>
            <w:tcW w:w="2440" w:type="dxa"/>
            <w:gridSpan w:val="2"/>
          </w:tcPr>
          <w:p w:rsidR="003A4789" w:rsidRPr="001D05F9" w:rsidRDefault="003A4789" w:rsidP="003A4789">
            <w:pPr>
              <w:pStyle w:val="TableParagraph"/>
              <w:rPr>
                <w:rFonts w:ascii="Times New Roman"/>
                <w:sz w:val="18"/>
                <w:lang w:val="pt-BR"/>
              </w:rPr>
            </w:pPr>
          </w:p>
        </w:tc>
      </w:tr>
      <w:tr w:rsidR="003A4789" w:rsidTr="003A4789">
        <w:trPr>
          <w:trHeight w:val="499"/>
        </w:trPr>
        <w:tc>
          <w:tcPr>
            <w:tcW w:w="6155"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1432" w:type="dxa"/>
            <w:tcBorders>
              <w:bottom w:val="single" w:sz="12" w:space="0" w:color="000000"/>
            </w:tcBorders>
          </w:tcPr>
          <w:p w:rsidR="003A4789" w:rsidRDefault="003A4789" w:rsidP="008B61C5">
            <w:pPr>
              <w:pStyle w:val="TableParagraph"/>
              <w:spacing w:before="126"/>
              <w:ind w:right="134"/>
              <w:jc w:val="right"/>
              <w:rPr>
                <w:b/>
                <w:sz w:val="16"/>
              </w:rPr>
            </w:pPr>
            <w:r>
              <w:rPr>
                <w:b/>
                <w:sz w:val="16"/>
              </w:rPr>
              <w:t>31/12/</w:t>
            </w:r>
            <w:r w:rsidR="008B23D7">
              <w:rPr>
                <w:b/>
                <w:sz w:val="16"/>
              </w:rPr>
              <w:t>201</w:t>
            </w:r>
            <w:r w:rsidR="008B61C5">
              <w:rPr>
                <w:b/>
                <w:sz w:val="16"/>
              </w:rPr>
              <w:t>8</w:t>
            </w:r>
          </w:p>
        </w:tc>
        <w:tc>
          <w:tcPr>
            <w:tcW w:w="1008" w:type="dxa"/>
            <w:tcBorders>
              <w:bottom w:val="single" w:sz="12" w:space="0" w:color="000000"/>
            </w:tcBorders>
          </w:tcPr>
          <w:p w:rsidR="003A4789" w:rsidRDefault="003A4789" w:rsidP="008B61C5">
            <w:pPr>
              <w:pStyle w:val="TableParagraph"/>
              <w:spacing w:before="126"/>
              <w:ind w:right="67"/>
              <w:jc w:val="right"/>
              <w:rPr>
                <w:b/>
                <w:sz w:val="16"/>
              </w:rPr>
            </w:pPr>
            <w:r>
              <w:rPr>
                <w:b/>
                <w:sz w:val="16"/>
              </w:rPr>
              <w:t>31/12/</w:t>
            </w:r>
            <w:r w:rsidR="008B23D7">
              <w:rPr>
                <w:b/>
                <w:sz w:val="16"/>
              </w:rPr>
              <w:t>201</w:t>
            </w:r>
            <w:r w:rsidR="008B61C5">
              <w:rPr>
                <w:b/>
                <w:sz w:val="16"/>
              </w:rPr>
              <w:t>7</w:t>
            </w:r>
          </w:p>
        </w:tc>
      </w:tr>
      <w:tr w:rsidR="008B61C5" w:rsidTr="003A4789">
        <w:trPr>
          <w:trHeight w:val="200"/>
        </w:trPr>
        <w:tc>
          <w:tcPr>
            <w:tcW w:w="6155" w:type="dxa"/>
            <w:tcBorders>
              <w:top w:val="single" w:sz="12" w:space="0" w:color="000000"/>
            </w:tcBorders>
          </w:tcPr>
          <w:p w:rsidR="008B61C5" w:rsidRDefault="008B61C5" w:rsidP="003A4789">
            <w:pPr>
              <w:pStyle w:val="TableParagraph"/>
              <w:spacing w:line="180" w:lineRule="exact"/>
              <w:ind w:left="76"/>
              <w:rPr>
                <w:sz w:val="16"/>
              </w:rPr>
            </w:pPr>
            <w:proofErr w:type="spellStart"/>
            <w:r>
              <w:rPr>
                <w:sz w:val="16"/>
              </w:rPr>
              <w:t>Provisão</w:t>
            </w:r>
            <w:proofErr w:type="spellEnd"/>
            <w:r>
              <w:rPr>
                <w:sz w:val="16"/>
              </w:rPr>
              <w:t xml:space="preserve"> de </w:t>
            </w:r>
            <w:proofErr w:type="spellStart"/>
            <w:r>
              <w:rPr>
                <w:sz w:val="16"/>
              </w:rPr>
              <w:t>Férias</w:t>
            </w:r>
            <w:proofErr w:type="spellEnd"/>
          </w:p>
        </w:tc>
        <w:tc>
          <w:tcPr>
            <w:tcW w:w="1432" w:type="dxa"/>
            <w:tcBorders>
              <w:top w:val="single" w:sz="12" w:space="0" w:color="000000"/>
            </w:tcBorders>
          </w:tcPr>
          <w:p w:rsidR="008B61C5" w:rsidRDefault="008B61C5" w:rsidP="003A4789">
            <w:pPr>
              <w:pStyle w:val="TableParagraph"/>
              <w:spacing w:line="180" w:lineRule="exact"/>
              <w:ind w:right="134"/>
              <w:jc w:val="right"/>
              <w:rPr>
                <w:sz w:val="16"/>
              </w:rPr>
            </w:pPr>
            <w:r>
              <w:rPr>
                <w:sz w:val="16"/>
              </w:rPr>
              <w:t>34.801</w:t>
            </w:r>
          </w:p>
        </w:tc>
        <w:tc>
          <w:tcPr>
            <w:tcW w:w="1008" w:type="dxa"/>
            <w:tcBorders>
              <w:top w:val="single" w:sz="12" w:space="0" w:color="000000"/>
            </w:tcBorders>
          </w:tcPr>
          <w:p w:rsidR="008B61C5" w:rsidRDefault="008B61C5" w:rsidP="00D450FE">
            <w:pPr>
              <w:pStyle w:val="TableParagraph"/>
              <w:spacing w:line="180" w:lineRule="exact"/>
              <w:ind w:right="134"/>
              <w:jc w:val="right"/>
              <w:rPr>
                <w:sz w:val="16"/>
              </w:rPr>
            </w:pPr>
            <w:r>
              <w:rPr>
                <w:sz w:val="16"/>
              </w:rPr>
              <w:t>35.989</w:t>
            </w:r>
          </w:p>
        </w:tc>
      </w:tr>
      <w:tr w:rsidR="008B61C5" w:rsidTr="003A4789">
        <w:trPr>
          <w:trHeight w:val="193"/>
        </w:trPr>
        <w:tc>
          <w:tcPr>
            <w:tcW w:w="6155" w:type="dxa"/>
          </w:tcPr>
          <w:p w:rsidR="008B61C5" w:rsidRPr="001D05F9" w:rsidRDefault="008B61C5" w:rsidP="003A4789">
            <w:pPr>
              <w:pStyle w:val="TableParagraph"/>
              <w:spacing w:line="173" w:lineRule="exact"/>
              <w:ind w:left="76"/>
              <w:rPr>
                <w:sz w:val="16"/>
                <w:lang w:val="pt-BR"/>
              </w:rPr>
            </w:pPr>
            <w:r w:rsidRPr="001D05F9">
              <w:rPr>
                <w:sz w:val="16"/>
                <w:lang w:val="pt-BR"/>
              </w:rPr>
              <w:t>Provisão de INSS sobre férias</w:t>
            </w:r>
          </w:p>
        </w:tc>
        <w:tc>
          <w:tcPr>
            <w:tcW w:w="1432" w:type="dxa"/>
          </w:tcPr>
          <w:p w:rsidR="008B61C5" w:rsidRDefault="008B61C5" w:rsidP="003A4789">
            <w:pPr>
              <w:pStyle w:val="TableParagraph"/>
              <w:spacing w:line="173" w:lineRule="exact"/>
              <w:ind w:right="134"/>
              <w:jc w:val="right"/>
              <w:rPr>
                <w:sz w:val="16"/>
              </w:rPr>
            </w:pPr>
            <w:r>
              <w:rPr>
                <w:sz w:val="16"/>
              </w:rPr>
              <w:t>8.248</w:t>
            </w:r>
          </w:p>
        </w:tc>
        <w:tc>
          <w:tcPr>
            <w:tcW w:w="1008" w:type="dxa"/>
          </w:tcPr>
          <w:p w:rsidR="008B61C5" w:rsidRDefault="008B61C5" w:rsidP="00D450FE">
            <w:pPr>
              <w:pStyle w:val="TableParagraph"/>
              <w:spacing w:line="173" w:lineRule="exact"/>
              <w:ind w:right="134"/>
              <w:jc w:val="right"/>
              <w:rPr>
                <w:sz w:val="16"/>
              </w:rPr>
            </w:pPr>
            <w:r>
              <w:rPr>
                <w:sz w:val="16"/>
              </w:rPr>
              <w:t>8.529</w:t>
            </w:r>
          </w:p>
        </w:tc>
      </w:tr>
      <w:tr w:rsidR="008B61C5" w:rsidTr="003A4789">
        <w:trPr>
          <w:trHeight w:val="194"/>
        </w:trPr>
        <w:tc>
          <w:tcPr>
            <w:tcW w:w="6155" w:type="dxa"/>
          </w:tcPr>
          <w:p w:rsidR="008B61C5" w:rsidRPr="001D05F9" w:rsidRDefault="008B61C5" w:rsidP="003A4789">
            <w:pPr>
              <w:pStyle w:val="TableParagraph"/>
              <w:spacing w:line="174" w:lineRule="exact"/>
              <w:ind w:left="76"/>
              <w:rPr>
                <w:sz w:val="16"/>
                <w:lang w:val="pt-BR"/>
              </w:rPr>
            </w:pPr>
            <w:r w:rsidRPr="001D05F9">
              <w:rPr>
                <w:sz w:val="16"/>
                <w:lang w:val="pt-BR"/>
              </w:rPr>
              <w:t>Provisão de FGTS sobre férias</w:t>
            </w:r>
          </w:p>
        </w:tc>
        <w:tc>
          <w:tcPr>
            <w:tcW w:w="1432" w:type="dxa"/>
          </w:tcPr>
          <w:p w:rsidR="008B61C5" w:rsidRDefault="008B61C5" w:rsidP="003A4789">
            <w:pPr>
              <w:pStyle w:val="TableParagraph"/>
              <w:spacing w:line="174" w:lineRule="exact"/>
              <w:ind w:right="134"/>
              <w:jc w:val="right"/>
              <w:rPr>
                <w:sz w:val="16"/>
              </w:rPr>
            </w:pPr>
            <w:r>
              <w:rPr>
                <w:sz w:val="16"/>
              </w:rPr>
              <w:t>2.784</w:t>
            </w:r>
          </w:p>
        </w:tc>
        <w:tc>
          <w:tcPr>
            <w:tcW w:w="1008" w:type="dxa"/>
          </w:tcPr>
          <w:p w:rsidR="008B61C5" w:rsidRDefault="008B61C5" w:rsidP="00D450FE">
            <w:pPr>
              <w:pStyle w:val="TableParagraph"/>
              <w:spacing w:line="174" w:lineRule="exact"/>
              <w:ind w:right="134"/>
              <w:jc w:val="right"/>
              <w:rPr>
                <w:sz w:val="16"/>
              </w:rPr>
            </w:pPr>
            <w:r>
              <w:rPr>
                <w:sz w:val="16"/>
              </w:rPr>
              <w:t>2.879</w:t>
            </w:r>
          </w:p>
        </w:tc>
      </w:tr>
      <w:tr w:rsidR="008B61C5" w:rsidTr="003A4789">
        <w:trPr>
          <w:trHeight w:val="179"/>
        </w:trPr>
        <w:tc>
          <w:tcPr>
            <w:tcW w:w="6155" w:type="dxa"/>
            <w:tcBorders>
              <w:bottom w:val="single" w:sz="4" w:space="0" w:color="000000"/>
            </w:tcBorders>
          </w:tcPr>
          <w:p w:rsidR="008B61C5" w:rsidRPr="001D05F9" w:rsidRDefault="008B61C5" w:rsidP="003A4789">
            <w:pPr>
              <w:pStyle w:val="TableParagraph"/>
              <w:spacing w:line="159" w:lineRule="exact"/>
              <w:ind w:left="76"/>
              <w:rPr>
                <w:sz w:val="16"/>
                <w:lang w:val="pt-BR"/>
              </w:rPr>
            </w:pPr>
            <w:r w:rsidRPr="001D05F9">
              <w:rPr>
                <w:sz w:val="16"/>
                <w:lang w:val="pt-BR"/>
              </w:rPr>
              <w:t>Provisão de PIS sobre férias</w:t>
            </w:r>
          </w:p>
        </w:tc>
        <w:tc>
          <w:tcPr>
            <w:tcW w:w="1432" w:type="dxa"/>
            <w:tcBorders>
              <w:bottom w:val="single" w:sz="4" w:space="0" w:color="000000"/>
            </w:tcBorders>
          </w:tcPr>
          <w:p w:rsidR="008B61C5" w:rsidRDefault="008B61C5" w:rsidP="003A4789">
            <w:pPr>
              <w:pStyle w:val="TableParagraph"/>
              <w:spacing w:line="159" w:lineRule="exact"/>
              <w:ind w:right="134"/>
              <w:jc w:val="right"/>
              <w:rPr>
                <w:sz w:val="16"/>
              </w:rPr>
            </w:pPr>
            <w:r>
              <w:rPr>
                <w:sz w:val="16"/>
              </w:rPr>
              <w:t>348</w:t>
            </w:r>
          </w:p>
        </w:tc>
        <w:tc>
          <w:tcPr>
            <w:tcW w:w="1008" w:type="dxa"/>
            <w:tcBorders>
              <w:bottom w:val="single" w:sz="4" w:space="0" w:color="000000"/>
            </w:tcBorders>
          </w:tcPr>
          <w:p w:rsidR="008B61C5" w:rsidRDefault="008B61C5" w:rsidP="00D450FE">
            <w:pPr>
              <w:pStyle w:val="TableParagraph"/>
              <w:spacing w:line="159" w:lineRule="exact"/>
              <w:ind w:right="134"/>
              <w:jc w:val="right"/>
              <w:rPr>
                <w:sz w:val="16"/>
              </w:rPr>
            </w:pPr>
            <w:r>
              <w:rPr>
                <w:sz w:val="16"/>
              </w:rPr>
              <w:t>362</w:t>
            </w:r>
          </w:p>
        </w:tc>
      </w:tr>
      <w:tr w:rsidR="008B61C5" w:rsidTr="003A4789">
        <w:trPr>
          <w:trHeight w:val="184"/>
        </w:trPr>
        <w:tc>
          <w:tcPr>
            <w:tcW w:w="6155" w:type="dxa"/>
            <w:tcBorders>
              <w:top w:val="single" w:sz="4" w:space="0" w:color="000000"/>
              <w:bottom w:val="single" w:sz="12" w:space="0" w:color="000000"/>
            </w:tcBorders>
          </w:tcPr>
          <w:p w:rsidR="008B61C5" w:rsidRDefault="008B61C5" w:rsidP="003A4789">
            <w:pPr>
              <w:pStyle w:val="TableParagraph"/>
              <w:spacing w:line="164" w:lineRule="exact"/>
              <w:ind w:left="76"/>
              <w:rPr>
                <w:b/>
                <w:sz w:val="16"/>
              </w:rPr>
            </w:pPr>
            <w:r>
              <w:rPr>
                <w:b/>
                <w:sz w:val="16"/>
              </w:rPr>
              <w:t>Total</w:t>
            </w:r>
          </w:p>
        </w:tc>
        <w:tc>
          <w:tcPr>
            <w:tcW w:w="1432" w:type="dxa"/>
            <w:tcBorders>
              <w:top w:val="single" w:sz="4" w:space="0" w:color="000000"/>
              <w:bottom w:val="single" w:sz="12" w:space="0" w:color="000000"/>
            </w:tcBorders>
          </w:tcPr>
          <w:p w:rsidR="008B61C5" w:rsidRDefault="008B61C5" w:rsidP="008B61C5">
            <w:pPr>
              <w:pStyle w:val="TableParagraph"/>
              <w:spacing w:line="164" w:lineRule="exact"/>
              <w:ind w:right="134"/>
              <w:jc w:val="right"/>
              <w:rPr>
                <w:b/>
                <w:sz w:val="16"/>
              </w:rPr>
            </w:pPr>
            <w:r w:rsidRPr="008B61C5">
              <w:rPr>
                <w:b/>
                <w:sz w:val="16"/>
              </w:rPr>
              <w:t>46.181</w:t>
            </w:r>
          </w:p>
        </w:tc>
        <w:tc>
          <w:tcPr>
            <w:tcW w:w="1008" w:type="dxa"/>
            <w:tcBorders>
              <w:top w:val="single" w:sz="4" w:space="0" w:color="000000"/>
              <w:bottom w:val="single" w:sz="12" w:space="0" w:color="000000"/>
            </w:tcBorders>
          </w:tcPr>
          <w:p w:rsidR="008B61C5" w:rsidRDefault="008B61C5" w:rsidP="00D450FE">
            <w:pPr>
              <w:pStyle w:val="TableParagraph"/>
              <w:spacing w:line="164" w:lineRule="exact"/>
              <w:ind w:right="134"/>
              <w:jc w:val="right"/>
              <w:rPr>
                <w:b/>
                <w:sz w:val="16"/>
              </w:rPr>
            </w:pPr>
            <w:r>
              <w:rPr>
                <w:b/>
                <w:sz w:val="16"/>
              </w:rPr>
              <w:t>47.759</w:t>
            </w:r>
          </w:p>
        </w:tc>
      </w:tr>
    </w:tbl>
    <w:p w:rsidR="003A4789" w:rsidRDefault="003A4789" w:rsidP="003A4789">
      <w:pPr>
        <w:pStyle w:val="Corpodetexto"/>
        <w:spacing w:before="4"/>
        <w:rPr>
          <w:b/>
          <w:sz w:val="24"/>
        </w:rPr>
      </w:pPr>
    </w:p>
    <w:p w:rsidR="003A4789" w:rsidRDefault="003A4789" w:rsidP="003A4789">
      <w:pPr>
        <w:ind w:left="1528"/>
        <w:rPr>
          <w:rFonts w:ascii="Arial Black" w:hAnsi="Arial Black"/>
          <w:sz w:val="19"/>
        </w:rPr>
      </w:pPr>
      <w:r>
        <w:rPr>
          <w:noProof/>
          <w:lang w:val="pt-BR" w:eastAsia="pt-BR"/>
        </w:rPr>
        <w:drawing>
          <wp:anchor distT="0" distB="0" distL="0" distR="0" simplePos="0" relativeHeight="251681792" behindDoc="1" locked="0" layoutInCell="1" allowOverlap="1" wp14:anchorId="07C1B437" wp14:editId="2D2B5CBA">
            <wp:simplePos x="0" y="0"/>
            <wp:positionH relativeFrom="page">
              <wp:posOffset>1612391</wp:posOffset>
            </wp:positionH>
            <wp:positionV relativeFrom="paragraph">
              <wp:posOffset>-699326</wp:posOffset>
            </wp:positionV>
            <wp:extent cx="5452871" cy="6096"/>
            <wp:effectExtent l="0" t="0" r="0" b="0"/>
            <wp:wrapNone/>
            <wp:docPr id="4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8.png"/>
                    <pic:cNvPicPr/>
                  </pic:nvPicPr>
                  <pic:blipFill>
                    <a:blip r:embed="rId23"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2816" behindDoc="1" locked="0" layoutInCell="1" allowOverlap="1" wp14:anchorId="73910EA1" wp14:editId="1EEB2622">
            <wp:simplePos x="0" y="0"/>
            <wp:positionH relativeFrom="page">
              <wp:posOffset>1612391</wp:posOffset>
            </wp:positionH>
            <wp:positionV relativeFrom="paragraph">
              <wp:posOffset>-575882</wp:posOffset>
            </wp:positionV>
            <wp:extent cx="5452871" cy="6096"/>
            <wp:effectExtent l="0" t="0" r="0" b="0"/>
            <wp:wrapNone/>
            <wp:docPr id="5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8.png"/>
                    <pic:cNvPicPr/>
                  </pic:nvPicPr>
                  <pic:blipFill>
                    <a:blip r:embed="rId23"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3840" behindDoc="1" locked="0" layoutInCell="1" allowOverlap="1" wp14:anchorId="3E22B2B4" wp14:editId="542E80C0">
            <wp:simplePos x="0" y="0"/>
            <wp:positionH relativeFrom="page">
              <wp:posOffset>1612391</wp:posOffset>
            </wp:positionH>
            <wp:positionV relativeFrom="paragraph">
              <wp:posOffset>-452438</wp:posOffset>
            </wp:positionV>
            <wp:extent cx="5452871" cy="6096"/>
            <wp:effectExtent l="0" t="0" r="0" b="0"/>
            <wp:wrapNone/>
            <wp:docPr id="5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8.png"/>
                    <pic:cNvPicPr/>
                  </pic:nvPicPr>
                  <pic:blipFill>
                    <a:blip r:embed="rId23" cstate="print"/>
                    <a:stretch>
                      <a:fillRect/>
                    </a:stretch>
                  </pic:blipFill>
                  <pic:spPr>
                    <a:xfrm>
                      <a:off x="0" y="0"/>
                      <a:ext cx="5452871" cy="6096"/>
                    </a:xfrm>
                    <a:prstGeom prst="rect">
                      <a:avLst/>
                    </a:prstGeom>
                  </pic:spPr>
                </pic:pic>
              </a:graphicData>
            </a:graphic>
          </wp:anchor>
        </w:drawing>
      </w:r>
      <w:r>
        <w:rPr>
          <w:rFonts w:ascii="Arial Black" w:hAnsi="Arial Black"/>
          <w:sz w:val="19"/>
        </w:rPr>
        <w:t xml:space="preserve">12. </w:t>
      </w:r>
      <w:proofErr w:type="spellStart"/>
      <w:r>
        <w:rPr>
          <w:rFonts w:ascii="Arial Black" w:hAnsi="Arial Black"/>
          <w:sz w:val="19"/>
        </w:rPr>
        <w:t>Obrigações</w:t>
      </w:r>
      <w:proofErr w:type="spellEnd"/>
      <w:r>
        <w:rPr>
          <w:rFonts w:ascii="Arial Black" w:hAnsi="Arial Black"/>
          <w:sz w:val="19"/>
        </w:rPr>
        <w:t xml:space="preserve"> com </w:t>
      </w:r>
      <w:proofErr w:type="spellStart"/>
      <w:r>
        <w:rPr>
          <w:rFonts w:ascii="Arial Black" w:hAnsi="Arial Black"/>
          <w:sz w:val="19"/>
        </w:rPr>
        <w:t>convênios</w:t>
      </w:r>
      <w:proofErr w:type="spellEnd"/>
    </w:p>
    <w:p w:rsidR="003A4789" w:rsidRDefault="003A4789" w:rsidP="00E3418A">
      <w:pPr>
        <w:pStyle w:val="Corpodetexto"/>
        <w:spacing w:before="16" w:line="266" w:lineRule="auto"/>
        <w:ind w:left="1528" w:right="247"/>
        <w:jc w:val="both"/>
      </w:pPr>
      <w:r w:rsidRPr="001D05F9">
        <w:rPr>
          <w:spacing w:val="-1"/>
          <w:w w:val="98"/>
          <w:lang w:val="pt-BR"/>
        </w:rPr>
        <w:t>Referem-se aos saldos de recursos provenientes de convênios, ainda não utilizados ou aguardando finalização da prestação de contas efetuada, conforme demonstrado</w:t>
      </w:r>
      <w:r w:rsidR="00896980" w:rsidRPr="001D05F9">
        <w:rPr>
          <w:lang w:val="pt-BR"/>
        </w:rPr>
        <w:t xml:space="preserve">. </w:t>
      </w:r>
      <w:proofErr w:type="spellStart"/>
      <w:r w:rsidR="00896980">
        <w:t>Não</w:t>
      </w:r>
      <w:proofErr w:type="spellEnd"/>
      <w:r w:rsidR="00896980">
        <w:t xml:space="preserve"> se </w:t>
      </w:r>
      <w:proofErr w:type="spellStart"/>
      <w:r w:rsidR="00896980">
        <w:t>aplica</w:t>
      </w:r>
      <w:proofErr w:type="spellEnd"/>
      <w:r w:rsidR="00896980">
        <w:t>.</w:t>
      </w:r>
    </w:p>
    <w:p w:rsidR="003A4789" w:rsidRDefault="003A4789" w:rsidP="003A4789">
      <w:pPr>
        <w:pStyle w:val="Corpodetexto"/>
        <w:spacing w:before="3"/>
        <w:rPr>
          <w:sz w:val="25"/>
        </w:rPr>
      </w:pPr>
    </w:p>
    <w:tbl>
      <w:tblPr>
        <w:tblStyle w:val="TableNormal"/>
        <w:tblW w:w="0" w:type="auto"/>
        <w:tblInd w:w="1451" w:type="dxa"/>
        <w:tblLayout w:type="fixed"/>
        <w:tblLook w:val="01E0" w:firstRow="1" w:lastRow="1" w:firstColumn="1" w:lastColumn="1" w:noHBand="0" w:noVBand="0"/>
      </w:tblPr>
      <w:tblGrid>
        <w:gridCol w:w="4931"/>
        <w:gridCol w:w="2667"/>
        <w:gridCol w:w="999"/>
      </w:tblGrid>
      <w:tr w:rsidR="003A4789" w:rsidTr="003A4789">
        <w:trPr>
          <w:trHeight w:val="399"/>
        </w:trPr>
        <w:tc>
          <w:tcPr>
            <w:tcW w:w="4931"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67" w:type="dxa"/>
            <w:tcBorders>
              <w:bottom w:val="single" w:sz="12" w:space="0" w:color="000000"/>
            </w:tcBorders>
          </w:tcPr>
          <w:p w:rsidR="003A4789" w:rsidRDefault="003A4789" w:rsidP="008B61C5">
            <w:pPr>
              <w:pStyle w:val="TableParagraph"/>
              <w:spacing w:line="158" w:lineRule="exact"/>
              <w:ind w:left="981"/>
              <w:rPr>
                <w:b/>
                <w:sz w:val="16"/>
              </w:rPr>
            </w:pPr>
            <w:r>
              <w:rPr>
                <w:b/>
                <w:sz w:val="16"/>
              </w:rPr>
              <w:t>31/12/</w:t>
            </w:r>
            <w:r w:rsidR="008B23D7">
              <w:rPr>
                <w:b/>
                <w:sz w:val="16"/>
              </w:rPr>
              <w:t>201</w:t>
            </w:r>
            <w:r w:rsidR="008B61C5">
              <w:rPr>
                <w:b/>
                <w:sz w:val="16"/>
              </w:rPr>
              <w:t>8</w:t>
            </w:r>
          </w:p>
        </w:tc>
        <w:tc>
          <w:tcPr>
            <w:tcW w:w="999" w:type="dxa"/>
            <w:tcBorders>
              <w:bottom w:val="single" w:sz="12" w:space="0" w:color="000000"/>
            </w:tcBorders>
          </w:tcPr>
          <w:p w:rsidR="003A4789" w:rsidRDefault="003A4789" w:rsidP="008B61C5">
            <w:pPr>
              <w:pStyle w:val="TableParagraph"/>
              <w:spacing w:line="158" w:lineRule="exact"/>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Projeto</w:t>
            </w:r>
            <w:proofErr w:type="spellEnd"/>
            <w:r>
              <w:rPr>
                <w:sz w:val="16"/>
              </w:rPr>
              <w:t xml:space="preserve"> Especial – </w:t>
            </w:r>
            <w:proofErr w:type="spellStart"/>
            <w:r>
              <w:rPr>
                <w:sz w:val="16"/>
              </w:rPr>
              <w:t>Pós</w:t>
            </w:r>
            <w:proofErr w:type="spellEnd"/>
            <w:r>
              <w:rPr>
                <w:sz w:val="16"/>
              </w:rPr>
              <w:t xml:space="preserve"> </w:t>
            </w:r>
            <w:proofErr w:type="spellStart"/>
            <w:r>
              <w:rPr>
                <w:sz w:val="16"/>
              </w:rPr>
              <w:t>Graduação</w:t>
            </w:r>
            <w:proofErr w:type="spellEnd"/>
          </w:p>
        </w:tc>
        <w:tc>
          <w:tcPr>
            <w:tcW w:w="2667" w:type="dxa"/>
            <w:tcBorders>
              <w:top w:val="single" w:sz="12" w:space="0" w:color="000000"/>
              <w:bottom w:val="single" w:sz="4" w:space="0" w:color="000000"/>
            </w:tcBorders>
          </w:tcPr>
          <w:p w:rsidR="003A4789" w:rsidRDefault="003A4789" w:rsidP="003A4789">
            <w:pPr>
              <w:pStyle w:val="TableParagraph"/>
              <w:ind w:left="1729"/>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left="1729"/>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r w:rsidR="003A4789" w:rsidTr="003A4789">
        <w:trPr>
          <w:trHeight w:val="1268"/>
        </w:trPr>
        <w:tc>
          <w:tcPr>
            <w:tcW w:w="4931" w:type="dxa"/>
            <w:tcBorders>
              <w:top w:val="single" w:sz="12" w:space="0" w:color="000000"/>
              <w:bottom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13. Provisão para demandas judiciais</w:t>
            </w:r>
          </w:p>
          <w:p w:rsidR="00896980" w:rsidRPr="001D05F9" w:rsidRDefault="00896980" w:rsidP="003A4789">
            <w:pPr>
              <w:pStyle w:val="TableParagraph"/>
              <w:ind w:left="77"/>
              <w:rPr>
                <w:rFonts w:ascii="Arial Black" w:hAnsi="Arial Black"/>
                <w:sz w:val="19"/>
                <w:lang w:val="pt-BR"/>
              </w:rPr>
            </w:pPr>
            <w:r w:rsidRPr="001D05F9">
              <w:rPr>
                <w:rFonts w:ascii="Arial Black" w:hAnsi="Arial Black"/>
                <w:sz w:val="19"/>
                <w:lang w:val="pt-BR"/>
              </w:rPr>
              <w:t>Não se aplica</w:t>
            </w:r>
          </w:p>
          <w:p w:rsidR="003A4789" w:rsidRPr="001D05F9" w:rsidRDefault="003A4789" w:rsidP="003A4789">
            <w:pPr>
              <w:pStyle w:val="TableParagraph"/>
              <w:spacing w:before="2"/>
              <w:rPr>
                <w:sz w:val="24"/>
                <w:lang w:val="pt-BR"/>
              </w:rPr>
            </w:pPr>
          </w:p>
          <w:p w:rsidR="003A4789" w:rsidRDefault="003A4789" w:rsidP="003A4789">
            <w:pPr>
              <w:pStyle w:val="TableParagraph"/>
              <w:ind w:left="77"/>
              <w:rPr>
                <w:b/>
                <w:sz w:val="16"/>
              </w:rPr>
            </w:pPr>
            <w:proofErr w:type="spellStart"/>
            <w:r>
              <w:rPr>
                <w:b/>
                <w:sz w:val="16"/>
              </w:rPr>
              <w:t>Descrição</w:t>
            </w:r>
            <w:proofErr w:type="spellEnd"/>
          </w:p>
        </w:tc>
        <w:tc>
          <w:tcPr>
            <w:tcW w:w="2667"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8B61C5">
            <w:pPr>
              <w:pStyle w:val="TableParagraph"/>
              <w:spacing w:before="107"/>
              <w:ind w:right="123"/>
              <w:jc w:val="right"/>
              <w:rPr>
                <w:b/>
                <w:sz w:val="16"/>
              </w:rPr>
            </w:pPr>
            <w:r>
              <w:rPr>
                <w:b/>
                <w:sz w:val="16"/>
              </w:rPr>
              <w:t>31/12/</w:t>
            </w:r>
            <w:r w:rsidR="008B23D7">
              <w:rPr>
                <w:b/>
                <w:sz w:val="16"/>
              </w:rPr>
              <w:t>201</w:t>
            </w:r>
            <w:r w:rsidR="008B61C5">
              <w:rPr>
                <w:b/>
                <w:sz w:val="16"/>
              </w:rPr>
              <w:t>8</w:t>
            </w:r>
          </w:p>
        </w:tc>
        <w:tc>
          <w:tcPr>
            <w:tcW w:w="999" w:type="dxa"/>
            <w:tcBorders>
              <w:top w:val="single" w:sz="12" w:space="0" w:color="000000"/>
              <w:bottom w:val="single" w:sz="12" w:space="0" w:color="000000"/>
            </w:tcBorders>
          </w:tcPr>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3A4789">
            <w:pPr>
              <w:pStyle w:val="TableParagraph"/>
              <w:rPr>
                <w:sz w:val="16"/>
              </w:rPr>
            </w:pPr>
          </w:p>
          <w:p w:rsidR="003A4789" w:rsidRDefault="003A4789" w:rsidP="008B61C5">
            <w:pPr>
              <w:pStyle w:val="TableParagraph"/>
              <w:spacing w:before="107"/>
              <w:ind w:right="71"/>
              <w:jc w:val="right"/>
              <w:rPr>
                <w:b/>
                <w:sz w:val="16"/>
              </w:rPr>
            </w:pPr>
            <w:r>
              <w:rPr>
                <w:b/>
                <w:sz w:val="16"/>
              </w:rPr>
              <w:t>31/12/</w:t>
            </w:r>
            <w:r w:rsidR="008B23D7">
              <w:rPr>
                <w:b/>
                <w:sz w:val="16"/>
              </w:rPr>
              <w:t>201</w:t>
            </w:r>
            <w:r w:rsidR="008B61C5">
              <w:rPr>
                <w:b/>
                <w:sz w:val="16"/>
              </w:rPr>
              <w:t>7</w:t>
            </w:r>
          </w:p>
        </w:tc>
      </w:tr>
      <w:tr w:rsidR="003A4789" w:rsidTr="003A4789">
        <w:trPr>
          <w:trHeight w:val="212"/>
        </w:trPr>
        <w:tc>
          <w:tcPr>
            <w:tcW w:w="4931" w:type="dxa"/>
            <w:tcBorders>
              <w:top w:val="single" w:sz="12" w:space="0" w:color="000000"/>
              <w:bottom w:val="single" w:sz="4" w:space="0" w:color="000000"/>
            </w:tcBorders>
          </w:tcPr>
          <w:p w:rsidR="003A4789" w:rsidRDefault="003A4789" w:rsidP="003A4789">
            <w:pPr>
              <w:pStyle w:val="TableParagraph"/>
              <w:ind w:left="77"/>
              <w:rPr>
                <w:sz w:val="16"/>
              </w:rPr>
            </w:pPr>
            <w:proofErr w:type="spellStart"/>
            <w:r>
              <w:rPr>
                <w:sz w:val="16"/>
              </w:rPr>
              <w:t>Provisões</w:t>
            </w:r>
            <w:proofErr w:type="spellEnd"/>
            <w:r>
              <w:rPr>
                <w:sz w:val="16"/>
              </w:rPr>
              <w:t xml:space="preserve"> </w:t>
            </w:r>
            <w:proofErr w:type="spellStart"/>
            <w:r>
              <w:rPr>
                <w:sz w:val="16"/>
              </w:rPr>
              <w:t>demandas</w:t>
            </w:r>
            <w:proofErr w:type="spellEnd"/>
            <w:r>
              <w:rPr>
                <w:sz w:val="16"/>
              </w:rPr>
              <w:t xml:space="preserve"> </w:t>
            </w:r>
            <w:proofErr w:type="spellStart"/>
            <w:r>
              <w:rPr>
                <w:sz w:val="16"/>
              </w:rPr>
              <w:t>trabalhistas</w:t>
            </w:r>
            <w:proofErr w:type="spellEnd"/>
          </w:p>
        </w:tc>
        <w:tc>
          <w:tcPr>
            <w:tcW w:w="2667" w:type="dxa"/>
            <w:tcBorders>
              <w:top w:val="single" w:sz="12" w:space="0" w:color="000000"/>
              <w:bottom w:val="single" w:sz="4" w:space="0" w:color="000000"/>
            </w:tcBorders>
          </w:tcPr>
          <w:p w:rsidR="003A4789" w:rsidRDefault="003A4789" w:rsidP="003A4789">
            <w:pPr>
              <w:pStyle w:val="TableParagraph"/>
              <w:ind w:right="123"/>
              <w:jc w:val="right"/>
              <w:rPr>
                <w:sz w:val="16"/>
              </w:rPr>
            </w:pPr>
          </w:p>
        </w:tc>
        <w:tc>
          <w:tcPr>
            <w:tcW w:w="999" w:type="dxa"/>
            <w:tcBorders>
              <w:top w:val="single" w:sz="12" w:space="0" w:color="000000"/>
              <w:bottom w:val="single" w:sz="4" w:space="0" w:color="000000"/>
            </w:tcBorders>
          </w:tcPr>
          <w:p w:rsidR="003A4789" w:rsidRDefault="003A4789" w:rsidP="003A4789">
            <w:pPr>
              <w:pStyle w:val="TableParagraph"/>
              <w:ind w:right="71"/>
              <w:jc w:val="right"/>
              <w:rPr>
                <w:sz w:val="16"/>
              </w:rPr>
            </w:pPr>
          </w:p>
        </w:tc>
      </w:tr>
      <w:tr w:rsidR="003A4789" w:rsidTr="003A4789">
        <w:trPr>
          <w:trHeight w:val="212"/>
        </w:trPr>
        <w:tc>
          <w:tcPr>
            <w:tcW w:w="4931" w:type="dxa"/>
            <w:tcBorders>
              <w:top w:val="single" w:sz="4" w:space="0" w:color="000000"/>
              <w:bottom w:val="single" w:sz="12" w:space="0" w:color="000000"/>
            </w:tcBorders>
          </w:tcPr>
          <w:p w:rsidR="003A4789" w:rsidRDefault="003A4789" w:rsidP="003A4789">
            <w:pPr>
              <w:pStyle w:val="TableParagraph"/>
              <w:spacing w:line="180" w:lineRule="exact"/>
              <w:ind w:left="77"/>
              <w:rPr>
                <w:b/>
                <w:sz w:val="16"/>
              </w:rPr>
            </w:pPr>
            <w:r>
              <w:rPr>
                <w:b/>
                <w:sz w:val="16"/>
              </w:rPr>
              <w:t>Total</w:t>
            </w:r>
          </w:p>
        </w:tc>
        <w:tc>
          <w:tcPr>
            <w:tcW w:w="2667" w:type="dxa"/>
            <w:tcBorders>
              <w:top w:val="single" w:sz="4" w:space="0" w:color="000000"/>
              <w:bottom w:val="single" w:sz="12" w:space="0" w:color="000000"/>
            </w:tcBorders>
          </w:tcPr>
          <w:p w:rsidR="003A4789" w:rsidRDefault="003A4789" w:rsidP="003A4789">
            <w:pPr>
              <w:pStyle w:val="TableParagraph"/>
              <w:spacing w:line="180" w:lineRule="exact"/>
              <w:ind w:right="123"/>
              <w:jc w:val="right"/>
              <w:rPr>
                <w:b/>
                <w:sz w:val="16"/>
              </w:rPr>
            </w:pPr>
          </w:p>
        </w:tc>
        <w:tc>
          <w:tcPr>
            <w:tcW w:w="999" w:type="dxa"/>
            <w:tcBorders>
              <w:top w:val="single" w:sz="4" w:space="0" w:color="000000"/>
              <w:bottom w:val="single" w:sz="12" w:space="0" w:color="000000"/>
            </w:tcBorders>
          </w:tcPr>
          <w:p w:rsidR="003A4789" w:rsidRDefault="003A4789" w:rsidP="003A4789">
            <w:pPr>
              <w:pStyle w:val="TableParagraph"/>
              <w:spacing w:line="180" w:lineRule="exact"/>
              <w:ind w:right="71"/>
              <w:jc w:val="right"/>
              <w:rPr>
                <w:b/>
                <w:sz w:val="16"/>
              </w:rPr>
            </w:pPr>
          </w:p>
        </w:tc>
      </w:tr>
    </w:tbl>
    <w:p w:rsidR="003A4789" w:rsidRDefault="003A4789" w:rsidP="003A4789">
      <w:pPr>
        <w:pStyle w:val="Corpodetexto"/>
        <w:spacing w:before="7"/>
        <w:rPr>
          <w:sz w:val="24"/>
        </w:rPr>
      </w:pPr>
    </w:p>
    <w:p w:rsidR="003A4789" w:rsidRPr="001D05F9" w:rsidRDefault="003A4789" w:rsidP="00E3418A">
      <w:pPr>
        <w:pStyle w:val="Corpodetexto"/>
        <w:spacing w:line="266" w:lineRule="auto"/>
        <w:ind w:left="1528" w:right="570" w:hanging="1"/>
        <w:jc w:val="both"/>
        <w:rPr>
          <w:spacing w:val="-1"/>
          <w:w w:val="98"/>
          <w:lang w:val="pt-BR"/>
        </w:rPr>
      </w:pPr>
      <w:r w:rsidRPr="001D05F9">
        <w:rPr>
          <w:spacing w:val="-1"/>
          <w:w w:val="98"/>
          <w:lang w:val="pt-BR"/>
        </w:rPr>
        <w:t>A Entidade é parte em um processo judicial de natureza trabalhista ao qual a assessoria jurídica considera provável a perda.</w:t>
      </w:r>
    </w:p>
    <w:p w:rsidR="003A4789" w:rsidRPr="001D05F9" w:rsidRDefault="003A4789" w:rsidP="003A4789">
      <w:pPr>
        <w:pStyle w:val="Corpodetexto"/>
        <w:spacing w:before="4"/>
        <w:rPr>
          <w:sz w:val="24"/>
          <w:lang w:val="pt-BR"/>
        </w:rPr>
      </w:pPr>
    </w:p>
    <w:p w:rsidR="003A4789" w:rsidRPr="001D05F9" w:rsidRDefault="003A4789" w:rsidP="003A4789">
      <w:pPr>
        <w:ind w:left="1528"/>
        <w:rPr>
          <w:rFonts w:ascii="Arial Black" w:hAnsi="Arial Black"/>
          <w:sz w:val="19"/>
          <w:lang w:val="pt-BR"/>
        </w:rPr>
      </w:pPr>
      <w:r w:rsidRPr="001D05F9">
        <w:rPr>
          <w:rFonts w:ascii="Arial Black" w:hAnsi="Arial Black"/>
          <w:sz w:val="19"/>
          <w:lang w:val="pt-BR"/>
        </w:rPr>
        <w:t>14. Patrimônio líquido</w:t>
      </w:r>
    </w:p>
    <w:p w:rsidR="003A4789" w:rsidRPr="001D05F9" w:rsidRDefault="003A4789" w:rsidP="003A4789">
      <w:pPr>
        <w:pStyle w:val="Corpodetexto"/>
        <w:spacing w:before="14"/>
        <w:ind w:left="1528"/>
        <w:rPr>
          <w:spacing w:val="-1"/>
          <w:w w:val="98"/>
          <w:lang w:val="pt-BR"/>
        </w:rPr>
      </w:pPr>
      <w:r w:rsidRPr="001D05F9">
        <w:rPr>
          <w:spacing w:val="-1"/>
          <w:w w:val="98"/>
          <w:lang w:val="pt-BR"/>
        </w:rPr>
        <w:t xml:space="preserve">O patrimônio líquido é composto substancialmente de </w:t>
      </w:r>
      <w:r w:rsidR="00E65CA3" w:rsidRPr="001D05F9">
        <w:rPr>
          <w:spacing w:val="-1"/>
          <w:w w:val="98"/>
          <w:lang w:val="pt-BR"/>
        </w:rPr>
        <w:t>superávits</w:t>
      </w:r>
      <w:r w:rsidRPr="001D05F9">
        <w:rPr>
          <w:spacing w:val="-1"/>
          <w:w w:val="98"/>
          <w:lang w:val="pt-BR"/>
        </w:rPr>
        <w:t xml:space="preserve"> acumulados.</w:t>
      </w:r>
    </w:p>
    <w:p w:rsidR="003A4789" w:rsidRPr="001D05F9" w:rsidRDefault="003A4789" w:rsidP="003A4789">
      <w:pPr>
        <w:pStyle w:val="Corpodetexto"/>
        <w:spacing w:before="5"/>
        <w:rPr>
          <w:sz w:val="27"/>
          <w:lang w:val="pt-BR"/>
        </w:rPr>
      </w:pPr>
    </w:p>
    <w:tbl>
      <w:tblPr>
        <w:tblStyle w:val="TableNormal"/>
        <w:tblW w:w="0" w:type="auto"/>
        <w:tblInd w:w="1451" w:type="dxa"/>
        <w:tblLayout w:type="fixed"/>
        <w:tblLook w:val="01E0" w:firstRow="1" w:lastRow="1" w:firstColumn="1" w:lastColumn="1" w:noHBand="0" w:noVBand="0"/>
      </w:tblPr>
      <w:tblGrid>
        <w:gridCol w:w="4977"/>
        <w:gridCol w:w="2611"/>
        <w:gridCol w:w="1008"/>
      </w:tblGrid>
      <w:tr w:rsidR="003A4789" w:rsidTr="003A4789">
        <w:trPr>
          <w:trHeight w:val="349"/>
        </w:trPr>
        <w:tc>
          <w:tcPr>
            <w:tcW w:w="4977" w:type="dxa"/>
            <w:tcBorders>
              <w:bottom w:val="single" w:sz="12" w:space="0" w:color="000000"/>
            </w:tcBorders>
          </w:tcPr>
          <w:p w:rsidR="003A4789" w:rsidRDefault="003A4789" w:rsidP="003A4789">
            <w:pPr>
              <w:pStyle w:val="TableParagraph"/>
              <w:spacing w:line="158" w:lineRule="exact"/>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3A4789" w:rsidP="00E65CA3">
            <w:pPr>
              <w:pStyle w:val="TableParagraph"/>
              <w:spacing w:line="158" w:lineRule="exact"/>
              <w:ind w:right="134"/>
              <w:jc w:val="right"/>
              <w:rPr>
                <w:b/>
                <w:sz w:val="16"/>
              </w:rPr>
            </w:pPr>
            <w:r>
              <w:rPr>
                <w:b/>
                <w:sz w:val="16"/>
              </w:rPr>
              <w:t>31/12/</w:t>
            </w:r>
            <w:r w:rsidR="008B23D7">
              <w:rPr>
                <w:b/>
                <w:sz w:val="16"/>
              </w:rPr>
              <w:t>201</w:t>
            </w:r>
            <w:r w:rsidR="00E65CA3">
              <w:rPr>
                <w:b/>
                <w:sz w:val="16"/>
              </w:rPr>
              <w:t>8</w:t>
            </w:r>
          </w:p>
        </w:tc>
        <w:tc>
          <w:tcPr>
            <w:tcW w:w="1008" w:type="dxa"/>
            <w:tcBorders>
              <w:bottom w:val="single" w:sz="12" w:space="0" w:color="000000"/>
            </w:tcBorders>
          </w:tcPr>
          <w:p w:rsidR="003A4789" w:rsidRDefault="003A4789" w:rsidP="00E65CA3">
            <w:pPr>
              <w:pStyle w:val="TableParagraph"/>
              <w:spacing w:line="158" w:lineRule="exact"/>
              <w:ind w:right="67"/>
              <w:jc w:val="right"/>
              <w:rPr>
                <w:b/>
                <w:sz w:val="16"/>
              </w:rPr>
            </w:pPr>
            <w:r>
              <w:rPr>
                <w:b/>
                <w:sz w:val="16"/>
              </w:rPr>
              <w:t>31/12/</w:t>
            </w:r>
            <w:r w:rsidR="008B23D7">
              <w:rPr>
                <w:b/>
                <w:sz w:val="16"/>
              </w:rPr>
              <w:t>201</w:t>
            </w:r>
            <w:r w:rsidR="00E65CA3">
              <w:rPr>
                <w:b/>
                <w:sz w:val="16"/>
              </w:rPr>
              <w:t>7</w:t>
            </w:r>
          </w:p>
        </w:tc>
      </w:tr>
      <w:tr w:rsidR="00E65CA3" w:rsidTr="003A4789">
        <w:trPr>
          <w:trHeight w:val="184"/>
        </w:trPr>
        <w:tc>
          <w:tcPr>
            <w:tcW w:w="4977" w:type="dxa"/>
            <w:tcBorders>
              <w:top w:val="single" w:sz="12" w:space="0" w:color="000000"/>
              <w:bottom w:val="single" w:sz="4" w:space="0" w:color="000000"/>
            </w:tcBorders>
          </w:tcPr>
          <w:p w:rsidR="00E65CA3" w:rsidRDefault="00E65CA3" w:rsidP="003A4789">
            <w:pPr>
              <w:pStyle w:val="TableParagraph"/>
              <w:spacing w:line="164" w:lineRule="exact"/>
              <w:ind w:left="77"/>
              <w:rPr>
                <w:sz w:val="16"/>
              </w:rPr>
            </w:pPr>
            <w:proofErr w:type="spellStart"/>
            <w:r>
              <w:rPr>
                <w:sz w:val="16"/>
              </w:rPr>
              <w:t>Patrimônio</w:t>
            </w:r>
            <w:proofErr w:type="spellEnd"/>
            <w:r>
              <w:rPr>
                <w:sz w:val="16"/>
              </w:rPr>
              <w:t xml:space="preserve"> social</w:t>
            </w:r>
          </w:p>
        </w:tc>
        <w:tc>
          <w:tcPr>
            <w:tcW w:w="2611" w:type="dxa"/>
            <w:tcBorders>
              <w:top w:val="single" w:sz="12" w:space="0" w:color="000000"/>
              <w:bottom w:val="single" w:sz="4" w:space="0" w:color="000000"/>
            </w:tcBorders>
          </w:tcPr>
          <w:p w:rsidR="00E65CA3" w:rsidRDefault="00E65CA3" w:rsidP="003A4789">
            <w:pPr>
              <w:pStyle w:val="TableParagraph"/>
              <w:spacing w:line="164" w:lineRule="exact"/>
              <w:ind w:right="134"/>
              <w:jc w:val="right"/>
              <w:rPr>
                <w:sz w:val="16"/>
              </w:rPr>
            </w:pPr>
            <w:r>
              <w:rPr>
                <w:sz w:val="16"/>
              </w:rPr>
              <w:t>5.170.825,67</w:t>
            </w:r>
          </w:p>
        </w:tc>
        <w:tc>
          <w:tcPr>
            <w:tcW w:w="1008" w:type="dxa"/>
            <w:tcBorders>
              <w:top w:val="single" w:sz="12" w:space="0" w:color="000000"/>
              <w:bottom w:val="single" w:sz="4" w:space="0" w:color="000000"/>
            </w:tcBorders>
          </w:tcPr>
          <w:p w:rsidR="00E65CA3" w:rsidRDefault="00E65CA3" w:rsidP="00E65CA3">
            <w:pPr>
              <w:pStyle w:val="TableParagraph"/>
              <w:spacing w:line="164" w:lineRule="exact"/>
              <w:jc w:val="center"/>
              <w:rPr>
                <w:sz w:val="16"/>
              </w:rPr>
            </w:pPr>
            <w:r>
              <w:rPr>
                <w:sz w:val="16"/>
              </w:rPr>
              <w:t>3.626.808,96</w:t>
            </w:r>
          </w:p>
        </w:tc>
      </w:tr>
      <w:tr w:rsidR="00E65CA3" w:rsidTr="003A4789">
        <w:trPr>
          <w:trHeight w:val="184"/>
        </w:trPr>
        <w:tc>
          <w:tcPr>
            <w:tcW w:w="4977" w:type="dxa"/>
            <w:tcBorders>
              <w:top w:val="single" w:sz="4" w:space="0" w:color="000000"/>
              <w:bottom w:val="single" w:sz="12" w:space="0" w:color="000000"/>
            </w:tcBorders>
          </w:tcPr>
          <w:p w:rsidR="00E65CA3" w:rsidRDefault="00E65CA3"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E65CA3" w:rsidRDefault="00E65CA3" w:rsidP="003A4789">
            <w:pPr>
              <w:pStyle w:val="TableParagraph"/>
              <w:spacing w:line="164" w:lineRule="exact"/>
              <w:ind w:right="134"/>
              <w:jc w:val="right"/>
              <w:rPr>
                <w:b/>
                <w:sz w:val="16"/>
              </w:rPr>
            </w:pPr>
            <w:r w:rsidRPr="00E65CA3">
              <w:rPr>
                <w:b/>
                <w:sz w:val="16"/>
              </w:rPr>
              <w:t>5.170.825,67</w:t>
            </w:r>
          </w:p>
        </w:tc>
        <w:tc>
          <w:tcPr>
            <w:tcW w:w="1008" w:type="dxa"/>
            <w:tcBorders>
              <w:top w:val="single" w:sz="4" w:space="0" w:color="000000"/>
              <w:bottom w:val="single" w:sz="12" w:space="0" w:color="000000"/>
            </w:tcBorders>
          </w:tcPr>
          <w:p w:rsidR="00E65CA3" w:rsidRDefault="00E65CA3" w:rsidP="00E65CA3">
            <w:pPr>
              <w:pStyle w:val="TableParagraph"/>
              <w:spacing w:line="164" w:lineRule="exact"/>
              <w:jc w:val="right"/>
              <w:rPr>
                <w:b/>
                <w:sz w:val="16"/>
              </w:rPr>
            </w:pPr>
            <w:r>
              <w:rPr>
                <w:b/>
                <w:sz w:val="16"/>
              </w:rPr>
              <w:t>3.626.808,96</w:t>
            </w:r>
          </w:p>
        </w:tc>
      </w:tr>
      <w:tr w:rsidR="003A4789" w:rsidTr="008D1AFE">
        <w:trPr>
          <w:trHeight w:val="658"/>
        </w:trPr>
        <w:tc>
          <w:tcPr>
            <w:tcW w:w="4977"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hAnsi="Arial Black"/>
                <w:sz w:val="19"/>
              </w:rPr>
            </w:pPr>
            <w:r>
              <w:rPr>
                <w:rFonts w:ascii="Arial Black" w:hAnsi="Arial Black"/>
                <w:sz w:val="19"/>
              </w:rPr>
              <w:t xml:space="preserve">15. </w:t>
            </w:r>
            <w:proofErr w:type="spellStart"/>
            <w:r>
              <w:rPr>
                <w:rFonts w:ascii="Arial Black" w:hAnsi="Arial Black"/>
                <w:sz w:val="19"/>
              </w:rPr>
              <w:t>Receita</w:t>
            </w:r>
            <w:proofErr w:type="spellEnd"/>
            <w:r>
              <w:rPr>
                <w:rFonts w:ascii="Arial Black" w:hAnsi="Arial Black"/>
                <w:sz w:val="19"/>
              </w:rPr>
              <w:t xml:space="preserve"> </w:t>
            </w:r>
            <w:proofErr w:type="spellStart"/>
            <w:r>
              <w:rPr>
                <w:rFonts w:ascii="Arial Black" w:hAnsi="Arial Black"/>
                <w:sz w:val="19"/>
              </w:rPr>
              <w:t>operacional</w:t>
            </w:r>
            <w:proofErr w:type="spellEnd"/>
            <w:r>
              <w:rPr>
                <w:rFonts w:ascii="Arial Black" w:hAnsi="Arial Black"/>
                <w:sz w:val="19"/>
              </w:rPr>
              <w:t xml:space="preserve"> </w:t>
            </w:r>
            <w:proofErr w:type="spellStart"/>
            <w:r>
              <w:rPr>
                <w:rFonts w:ascii="Arial Black" w:hAnsi="Arial Black"/>
                <w:sz w:val="19"/>
              </w:rPr>
              <w:t>líquida</w:t>
            </w:r>
            <w:proofErr w:type="spellEnd"/>
          </w:p>
        </w:tc>
        <w:tc>
          <w:tcPr>
            <w:tcW w:w="2611" w:type="dxa"/>
            <w:tcBorders>
              <w:top w:val="single" w:sz="12" w:space="0" w:color="000000"/>
            </w:tcBorders>
          </w:tcPr>
          <w:p w:rsidR="003A4789" w:rsidRDefault="003A4789" w:rsidP="003A4789">
            <w:pPr>
              <w:pStyle w:val="TableParagraph"/>
              <w:rPr>
                <w:rFonts w:ascii="Times New Roman"/>
                <w:sz w:val="18"/>
              </w:rPr>
            </w:pPr>
          </w:p>
        </w:tc>
        <w:tc>
          <w:tcPr>
            <w:tcW w:w="1008" w:type="dxa"/>
            <w:tcBorders>
              <w:top w:val="single" w:sz="12" w:space="0" w:color="000000"/>
            </w:tcBorders>
          </w:tcPr>
          <w:p w:rsidR="003A4789" w:rsidRDefault="003A4789" w:rsidP="003A4789">
            <w:pPr>
              <w:pStyle w:val="TableParagraph"/>
              <w:rPr>
                <w:rFonts w:ascii="Times New Roman"/>
                <w:sz w:val="18"/>
              </w:rPr>
            </w:pPr>
          </w:p>
        </w:tc>
      </w:tr>
      <w:tr w:rsidR="003A4789" w:rsidTr="008D1AFE">
        <w:trPr>
          <w:trHeight w:val="387"/>
        </w:trPr>
        <w:tc>
          <w:tcPr>
            <w:tcW w:w="4977"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611" w:type="dxa"/>
            <w:tcBorders>
              <w:bottom w:val="single" w:sz="12" w:space="0" w:color="000000"/>
            </w:tcBorders>
          </w:tcPr>
          <w:p w:rsidR="003A4789" w:rsidRDefault="003A4789" w:rsidP="008D1AFE">
            <w:pPr>
              <w:pStyle w:val="TableParagraph"/>
              <w:spacing w:before="125"/>
              <w:ind w:right="134"/>
              <w:jc w:val="right"/>
              <w:rPr>
                <w:b/>
                <w:sz w:val="16"/>
              </w:rPr>
            </w:pPr>
            <w:r>
              <w:rPr>
                <w:b/>
                <w:sz w:val="16"/>
              </w:rPr>
              <w:t>31/12/</w:t>
            </w:r>
            <w:r w:rsidR="008B23D7">
              <w:rPr>
                <w:b/>
                <w:sz w:val="16"/>
              </w:rPr>
              <w:t>20</w:t>
            </w:r>
            <w:r w:rsidR="008D1AFE">
              <w:rPr>
                <w:b/>
                <w:sz w:val="16"/>
              </w:rPr>
              <w:t>18</w:t>
            </w:r>
          </w:p>
        </w:tc>
        <w:tc>
          <w:tcPr>
            <w:tcW w:w="1008" w:type="dxa"/>
            <w:tcBorders>
              <w:bottom w:val="single" w:sz="12" w:space="0" w:color="000000"/>
            </w:tcBorders>
          </w:tcPr>
          <w:p w:rsidR="003A4789" w:rsidRDefault="003A4789" w:rsidP="008D1AFE">
            <w:pPr>
              <w:pStyle w:val="TableParagraph"/>
              <w:spacing w:before="125"/>
              <w:ind w:right="67"/>
              <w:jc w:val="right"/>
              <w:rPr>
                <w:b/>
                <w:sz w:val="16"/>
              </w:rPr>
            </w:pPr>
            <w:r>
              <w:rPr>
                <w:b/>
                <w:sz w:val="16"/>
              </w:rPr>
              <w:t>31/12/</w:t>
            </w:r>
            <w:r w:rsidR="008B23D7">
              <w:rPr>
                <w:b/>
                <w:sz w:val="16"/>
              </w:rPr>
              <w:t>201</w:t>
            </w:r>
            <w:r w:rsidR="008D1AFE">
              <w:rPr>
                <w:b/>
                <w:sz w:val="16"/>
              </w:rPr>
              <w:t>7</w:t>
            </w:r>
          </w:p>
        </w:tc>
      </w:tr>
      <w:tr w:rsidR="008D1AFE" w:rsidTr="003A4789">
        <w:trPr>
          <w:trHeight w:val="197"/>
        </w:trPr>
        <w:tc>
          <w:tcPr>
            <w:tcW w:w="4977" w:type="dxa"/>
            <w:tcBorders>
              <w:top w:val="single" w:sz="12" w:space="0" w:color="000000"/>
            </w:tcBorders>
          </w:tcPr>
          <w:p w:rsidR="008D1AFE" w:rsidRDefault="008D1AFE" w:rsidP="003A4789">
            <w:pPr>
              <w:pStyle w:val="TableParagraph"/>
              <w:spacing w:line="177" w:lineRule="exact"/>
              <w:ind w:left="77"/>
              <w:rPr>
                <w:b/>
                <w:sz w:val="16"/>
              </w:rPr>
            </w:pPr>
            <w:proofErr w:type="spellStart"/>
            <w:r>
              <w:rPr>
                <w:sz w:val="16"/>
              </w:rPr>
              <w:t>Receita</w:t>
            </w:r>
            <w:proofErr w:type="spellEnd"/>
            <w:r>
              <w:rPr>
                <w:sz w:val="16"/>
              </w:rPr>
              <w:t xml:space="preserve"> de </w:t>
            </w:r>
            <w:proofErr w:type="spellStart"/>
            <w:r>
              <w:rPr>
                <w:sz w:val="16"/>
              </w:rPr>
              <w:t>contribuições</w:t>
            </w:r>
            <w:proofErr w:type="spellEnd"/>
            <w:r>
              <w:rPr>
                <w:sz w:val="16"/>
              </w:rPr>
              <w:t xml:space="preserve"> </w:t>
            </w:r>
            <w:r>
              <w:rPr>
                <w:b/>
                <w:sz w:val="16"/>
              </w:rPr>
              <w:t>(a)</w:t>
            </w:r>
          </w:p>
        </w:tc>
        <w:tc>
          <w:tcPr>
            <w:tcW w:w="2611" w:type="dxa"/>
            <w:tcBorders>
              <w:top w:val="single" w:sz="12" w:space="0" w:color="000000"/>
            </w:tcBorders>
          </w:tcPr>
          <w:p w:rsidR="008D1AFE" w:rsidRDefault="008D1AFE" w:rsidP="008D1AFE">
            <w:pPr>
              <w:pStyle w:val="TableParagraph"/>
              <w:spacing w:line="178" w:lineRule="exact"/>
              <w:ind w:right="134"/>
              <w:jc w:val="right"/>
              <w:rPr>
                <w:sz w:val="16"/>
              </w:rPr>
            </w:pPr>
            <w:r>
              <w:rPr>
                <w:sz w:val="16"/>
              </w:rPr>
              <w:t>1.932.813</w:t>
            </w:r>
          </w:p>
        </w:tc>
        <w:tc>
          <w:tcPr>
            <w:tcW w:w="1008" w:type="dxa"/>
            <w:tcBorders>
              <w:top w:val="single" w:sz="12" w:space="0" w:color="000000"/>
            </w:tcBorders>
          </w:tcPr>
          <w:p w:rsidR="008D1AFE" w:rsidRDefault="008D1AFE" w:rsidP="00D450FE">
            <w:pPr>
              <w:pStyle w:val="TableParagraph"/>
              <w:spacing w:line="178" w:lineRule="exact"/>
              <w:ind w:right="134"/>
              <w:jc w:val="right"/>
              <w:rPr>
                <w:sz w:val="16"/>
              </w:rPr>
            </w:pPr>
            <w:r>
              <w:rPr>
                <w:sz w:val="16"/>
              </w:rPr>
              <w:t>1.517.572</w:t>
            </w:r>
          </w:p>
        </w:tc>
      </w:tr>
      <w:tr w:rsidR="008D1AFE" w:rsidTr="003A4789">
        <w:trPr>
          <w:trHeight w:val="194"/>
        </w:trPr>
        <w:tc>
          <w:tcPr>
            <w:tcW w:w="4977" w:type="dxa"/>
          </w:tcPr>
          <w:p w:rsidR="008D1AFE" w:rsidRPr="001D05F9" w:rsidRDefault="008D1AFE" w:rsidP="003A4789">
            <w:pPr>
              <w:pStyle w:val="TableParagraph"/>
              <w:spacing w:line="174" w:lineRule="exact"/>
              <w:ind w:left="77"/>
              <w:rPr>
                <w:b/>
                <w:sz w:val="16"/>
                <w:lang w:val="pt-BR"/>
              </w:rPr>
            </w:pPr>
            <w:r w:rsidRPr="001D05F9">
              <w:rPr>
                <w:sz w:val="16"/>
                <w:lang w:val="pt-BR"/>
              </w:rPr>
              <w:t xml:space="preserve">Receita de contribuições (FUNDECOOP) </w:t>
            </w:r>
            <w:r w:rsidRPr="001D05F9">
              <w:rPr>
                <w:b/>
                <w:sz w:val="16"/>
                <w:lang w:val="pt-BR"/>
              </w:rPr>
              <w:t>(b)</w:t>
            </w:r>
          </w:p>
        </w:tc>
        <w:tc>
          <w:tcPr>
            <w:tcW w:w="2611" w:type="dxa"/>
          </w:tcPr>
          <w:p w:rsidR="008D1AFE" w:rsidRDefault="008D1AFE" w:rsidP="003A4789">
            <w:pPr>
              <w:pStyle w:val="TableParagraph"/>
              <w:spacing w:line="174" w:lineRule="exact"/>
              <w:ind w:right="134"/>
              <w:jc w:val="right"/>
              <w:rPr>
                <w:sz w:val="16"/>
              </w:rPr>
            </w:pPr>
            <w:r>
              <w:rPr>
                <w:sz w:val="16"/>
              </w:rPr>
              <w:t>3.639.852</w:t>
            </w:r>
          </w:p>
        </w:tc>
        <w:tc>
          <w:tcPr>
            <w:tcW w:w="1008" w:type="dxa"/>
          </w:tcPr>
          <w:p w:rsidR="008D1AFE" w:rsidRDefault="008D1AFE" w:rsidP="00D450FE">
            <w:pPr>
              <w:pStyle w:val="TableParagraph"/>
              <w:spacing w:line="174" w:lineRule="exact"/>
              <w:ind w:right="134"/>
              <w:jc w:val="right"/>
              <w:rPr>
                <w:sz w:val="16"/>
              </w:rPr>
            </w:pPr>
            <w:r>
              <w:rPr>
                <w:sz w:val="16"/>
              </w:rPr>
              <w:t>3.347.059</w:t>
            </w:r>
          </w:p>
        </w:tc>
      </w:tr>
      <w:tr w:rsidR="008D1AFE" w:rsidTr="003A4789">
        <w:trPr>
          <w:trHeight w:val="180"/>
        </w:trPr>
        <w:tc>
          <w:tcPr>
            <w:tcW w:w="4977" w:type="dxa"/>
            <w:tcBorders>
              <w:bottom w:val="single" w:sz="4" w:space="0" w:color="000000"/>
            </w:tcBorders>
          </w:tcPr>
          <w:p w:rsidR="008D1AFE" w:rsidRDefault="008D1AFE" w:rsidP="003A4789">
            <w:pPr>
              <w:pStyle w:val="TableParagraph"/>
              <w:spacing w:line="161" w:lineRule="exact"/>
              <w:ind w:left="77"/>
              <w:rPr>
                <w:b/>
                <w:sz w:val="16"/>
              </w:rPr>
            </w:pPr>
            <w:proofErr w:type="spellStart"/>
            <w:r>
              <w:rPr>
                <w:sz w:val="16"/>
              </w:rPr>
              <w:t>Outras</w:t>
            </w:r>
            <w:proofErr w:type="spellEnd"/>
            <w:r>
              <w:rPr>
                <w:sz w:val="16"/>
              </w:rPr>
              <w:t xml:space="preserve"> </w:t>
            </w:r>
            <w:proofErr w:type="spellStart"/>
            <w:r>
              <w:rPr>
                <w:sz w:val="16"/>
              </w:rPr>
              <w:t>receitas</w:t>
            </w:r>
            <w:proofErr w:type="spellEnd"/>
            <w:r>
              <w:rPr>
                <w:sz w:val="16"/>
              </w:rPr>
              <w:t xml:space="preserve"> </w:t>
            </w:r>
            <w:proofErr w:type="spellStart"/>
            <w:r>
              <w:rPr>
                <w:sz w:val="16"/>
              </w:rPr>
              <w:t>correntes</w:t>
            </w:r>
            <w:proofErr w:type="spellEnd"/>
            <w:r>
              <w:rPr>
                <w:sz w:val="16"/>
              </w:rPr>
              <w:t xml:space="preserve"> </w:t>
            </w:r>
          </w:p>
        </w:tc>
        <w:tc>
          <w:tcPr>
            <w:tcW w:w="2611" w:type="dxa"/>
            <w:tcBorders>
              <w:bottom w:val="single" w:sz="4" w:space="0" w:color="000000"/>
            </w:tcBorders>
          </w:tcPr>
          <w:p w:rsidR="008D1AFE" w:rsidRDefault="008D1AFE" w:rsidP="003A4789">
            <w:pPr>
              <w:pStyle w:val="TableParagraph"/>
              <w:spacing w:line="161" w:lineRule="exact"/>
              <w:ind w:right="134"/>
              <w:jc w:val="right"/>
              <w:rPr>
                <w:sz w:val="16"/>
              </w:rPr>
            </w:pPr>
            <w:r>
              <w:rPr>
                <w:sz w:val="16"/>
              </w:rPr>
              <w:t>180.263</w:t>
            </w:r>
          </w:p>
        </w:tc>
        <w:tc>
          <w:tcPr>
            <w:tcW w:w="1008" w:type="dxa"/>
            <w:tcBorders>
              <w:bottom w:val="single" w:sz="4" w:space="0" w:color="000000"/>
            </w:tcBorders>
          </w:tcPr>
          <w:p w:rsidR="008D1AFE" w:rsidRDefault="008D1AFE" w:rsidP="00D450FE">
            <w:pPr>
              <w:pStyle w:val="TableParagraph"/>
              <w:spacing w:line="161" w:lineRule="exact"/>
              <w:ind w:right="134"/>
              <w:jc w:val="right"/>
              <w:rPr>
                <w:sz w:val="16"/>
              </w:rPr>
            </w:pPr>
            <w:r>
              <w:rPr>
                <w:sz w:val="16"/>
              </w:rPr>
              <w:t>229.817</w:t>
            </w:r>
          </w:p>
        </w:tc>
      </w:tr>
      <w:tr w:rsidR="003A4789" w:rsidTr="003A4789">
        <w:trPr>
          <w:trHeight w:val="184"/>
        </w:trPr>
        <w:tc>
          <w:tcPr>
            <w:tcW w:w="4977" w:type="dxa"/>
            <w:tcBorders>
              <w:top w:val="single" w:sz="4" w:space="0" w:color="000000"/>
              <w:bottom w:val="single" w:sz="12" w:space="0" w:color="000000"/>
            </w:tcBorders>
          </w:tcPr>
          <w:p w:rsidR="003A4789" w:rsidRDefault="003A4789" w:rsidP="003A4789">
            <w:pPr>
              <w:pStyle w:val="TableParagraph"/>
              <w:spacing w:line="164" w:lineRule="exact"/>
              <w:ind w:left="77"/>
              <w:rPr>
                <w:b/>
                <w:sz w:val="16"/>
              </w:rPr>
            </w:pPr>
            <w:r>
              <w:rPr>
                <w:b/>
                <w:sz w:val="16"/>
              </w:rPr>
              <w:t>Total</w:t>
            </w:r>
          </w:p>
        </w:tc>
        <w:tc>
          <w:tcPr>
            <w:tcW w:w="2611" w:type="dxa"/>
            <w:tcBorders>
              <w:top w:val="single" w:sz="4" w:space="0" w:color="000000"/>
              <w:bottom w:val="single" w:sz="12" w:space="0" w:color="000000"/>
            </w:tcBorders>
          </w:tcPr>
          <w:p w:rsidR="003A4789" w:rsidRDefault="008D1AFE" w:rsidP="003A4789">
            <w:pPr>
              <w:pStyle w:val="TableParagraph"/>
              <w:spacing w:line="164" w:lineRule="exact"/>
              <w:ind w:right="134"/>
              <w:jc w:val="right"/>
              <w:rPr>
                <w:b/>
                <w:sz w:val="16"/>
              </w:rPr>
            </w:pPr>
            <w:r>
              <w:rPr>
                <w:b/>
                <w:sz w:val="16"/>
              </w:rPr>
              <w:t>5.752.928</w:t>
            </w:r>
          </w:p>
        </w:tc>
        <w:tc>
          <w:tcPr>
            <w:tcW w:w="1008" w:type="dxa"/>
            <w:tcBorders>
              <w:top w:val="single" w:sz="4" w:space="0" w:color="000000"/>
              <w:bottom w:val="single" w:sz="12" w:space="0" w:color="000000"/>
            </w:tcBorders>
          </w:tcPr>
          <w:p w:rsidR="003A4789" w:rsidRDefault="008D1AFE" w:rsidP="003A4789">
            <w:pPr>
              <w:pStyle w:val="TableParagraph"/>
              <w:spacing w:line="164" w:lineRule="exact"/>
              <w:ind w:right="67"/>
              <w:jc w:val="right"/>
              <w:rPr>
                <w:b/>
                <w:sz w:val="16"/>
              </w:rPr>
            </w:pPr>
            <w:r>
              <w:rPr>
                <w:b/>
                <w:sz w:val="16"/>
              </w:rPr>
              <w:t>5.094.448</w:t>
            </w:r>
          </w:p>
        </w:tc>
      </w:tr>
    </w:tbl>
    <w:p w:rsidR="003A4789" w:rsidRDefault="003A4789" w:rsidP="003A4789">
      <w:pPr>
        <w:pStyle w:val="Corpodetexto"/>
        <w:spacing w:before="7"/>
        <w:rPr>
          <w:sz w:val="24"/>
        </w:rPr>
      </w:pPr>
    </w:p>
    <w:p w:rsidR="003A4789" w:rsidRPr="001D05F9" w:rsidRDefault="003A4789" w:rsidP="003A4789">
      <w:pPr>
        <w:pStyle w:val="PargrafodaLista"/>
        <w:numPr>
          <w:ilvl w:val="0"/>
          <w:numId w:val="12"/>
        </w:numPr>
        <w:tabs>
          <w:tab w:val="left" w:pos="1887"/>
        </w:tabs>
        <w:spacing w:line="266" w:lineRule="auto"/>
        <w:ind w:right="416"/>
        <w:rPr>
          <w:lang w:val="pt-BR"/>
        </w:rPr>
      </w:pPr>
      <w:r>
        <w:rPr>
          <w:noProof/>
          <w:lang w:val="pt-BR" w:eastAsia="pt-BR"/>
        </w:rPr>
        <w:drawing>
          <wp:anchor distT="0" distB="0" distL="0" distR="0" simplePos="0" relativeHeight="251684864" behindDoc="1" locked="0" layoutInCell="1" allowOverlap="1" wp14:anchorId="170E2C08" wp14:editId="15BBE010">
            <wp:simplePos x="0" y="0"/>
            <wp:positionH relativeFrom="page">
              <wp:posOffset>1612391</wp:posOffset>
            </wp:positionH>
            <wp:positionV relativeFrom="paragraph">
              <wp:posOffset>-577628</wp:posOffset>
            </wp:positionV>
            <wp:extent cx="5452872" cy="6095"/>
            <wp:effectExtent l="0" t="0" r="0" b="0"/>
            <wp:wrapNone/>
            <wp:docPr id="5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image8.png"/>
                    <pic:cNvPicPr/>
                  </pic:nvPicPr>
                  <pic:blipFill>
                    <a:blip r:embed="rId23" cstate="print"/>
                    <a:stretch>
                      <a:fillRect/>
                    </a:stretch>
                  </pic:blipFill>
                  <pic:spPr>
                    <a:xfrm>
                      <a:off x="0" y="0"/>
                      <a:ext cx="5452872" cy="6095"/>
                    </a:xfrm>
                    <a:prstGeom prst="rect">
                      <a:avLst/>
                    </a:prstGeom>
                  </pic:spPr>
                </pic:pic>
              </a:graphicData>
            </a:graphic>
          </wp:anchor>
        </w:drawing>
      </w:r>
      <w:r>
        <w:rPr>
          <w:noProof/>
          <w:lang w:val="pt-BR" w:eastAsia="pt-BR"/>
        </w:rPr>
        <w:drawing>
          <wp:anchor distT="0" distB="0" distL="0" distR="0" simplePos="0" relativeHeight="251685888" behindDoc="1" locked="0" layoutInCell="1" allowOverlap="1" wp14:anchorId="638F7F48" wp14:editId="1312D336">
            <wp:simplePos x="0" y="0"/>
            <wp:positionH relativeFrom="page">
              <wp:posOffset>1612391</wp:posOffset>
            </wp:positionH>
            <wp:positionV relativeFrom="paragraph">
              <wp:posOffset>-454184</wp:posOffset>
            </wp:positionV>
            <wp:extent cx="5452872" cy="6095"/>
            <wp:effectExtent l="0" t="0" r="0" b="0"/>
            <wp:wrapNone/>
            <wp:docPr id="5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8.png"/>
                    <pic:cNvPicPr/>
                  </pic:nvPicPr>
                  <pic:blipFill>
                    <a:blip r:embed="rId23" cstate="print"/>
                    <a:stretch>
                      <a:fillRect/>
                    </a:stretch>
                  </pic:blipFill>
                  <pic:spPr>
                    <a:xfrm>
                      <a:off x="0" y="0"/>
                      <a:ext cx="5452872" cy="6095"/>
                    </a:xfrm>
                    <a:prstGeom prst="rect">
                      <a:avLst/>
                    </a:prstGeom>
                  </pic:spPr>
                </pic:pic>
              </a:graphicData>
            </a:graphic>
          </wp:anchor>
        </w:drawing>
      </w:r>
      <w:r w:rsidRPr="001D05F9">
        <w:rPr>
          <w:w w:val="90"/>
          <w:lang w:val="pt-BR"/>
        </w:rPr>
        <w:t>Refere-se</w:t>
      </w:r>
      <w:r w:rsidR="0075647C" w:rsidRPr="001D05F9">
        <w:rPr>
          <w:lang w:val="pt-BR"/>
        </w:rPr>
        <w:t xml:space="preserve"> às contribuições reali</w:t>
      </w:r>
      <w:r w:rsidR="00F33811">
        <w:rPr>
          <w:lang w:val="pt-BR"/>
        </w:rPr>
        <w:t>z</w:t>
      </w:r>
      <w:r w:rsidR="0075647C" w:rsidRPr="001D05F9">
        <w:rPr>
          <w:lang w:val="pt-BR"/>
        </w:rPr>
        <w:t>adas pelas cooperativas do Estado, por meio do pagamento da GPS e repasse do INSS para o Sescoop Nacional.</w:t>
      </w:r>
    </w:p>
    <w:p w:rsidR="003A4789" w:rsidRPr="00F33811" w:rsidRDefault="003A4789" w:rsidP="00E3418A">
      <w:pPr>
        <w:pStyle w:val="PargrafodaLista"/>
        <w:numPr>
          <w:ilvl w:val="0"/>
          <w:numId w:val="12"/>
        </w:numPr>
        <w:tabs>
          <w:tab w:val="left" w:pos="1889"/>
        </w:tabs>
        <w:spacing w:before="11" w:line="266" w:lineRule="auto"/>
        <w:ind w:left="1888" w:right="600" w:hanging="360"/>
        <w:jc w:val="both"/>
        <w:rPr>
          <w:lang w:val="pt-BR"/>
        </w:rPr>
      </w:pPr>
      <w:r w:rsidRPr="00F33811">
        <w:rPr>
          <w:lang w:val="pt-BR"/>
        </w:rPr>
        <w:t xml:space="preserve">Refere-se a </w:t>
      </w:r>
      <w:r>
        <w:rPr>
          <w:lang w:val="pt-BR"/>
        </w:rPr>
        <w:drawing>
          <wp:anchor distT="0" distB="0" distL="0" distR="0" simplePos="0" relativeHeight="251691008" behindDoc="1" locked="0" layoutInCell="1" allowOverlap="1" wp14:anchorId="27697358" wp14:editId="137ABE87">
            <wp:simplePos x="0" y="0"/>
            <wp:positionH relativeFrom="page">
              <wp:posOffset>1612391</wp:posOffset>
            </wp:positionH>
            <wp:positionV relativeFrom="page">
              <wp:posOffset>3017514</wp:posOffset>
            </wp:positionV>
            <wp:extent cx="5452871" cy="6096"/>
            <wp:effectExtent l="0" t="0" r="0" b="0"/>
            <wp:wrapNone/>
            <wp:docPr id="5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8.png"/>
                    <pic:cNvPicPr/>
                  </pic:nvPicPr>
                  <pic:blipFill>
                    <a:blip r:embed="rId23" cstate="print"/>
                    <a:stretch>
                      <a:fillRect/>
                    </a:stretch>
                  </pic:blipFill>
                  <pic:spPr>
                    <a:xfrm>
                      <a:off x="0" y="0"/>
                      <a:ext cx="5452871" cy="6096"/>
                    </a:xfrm>
                    <a:prstGeom prst="rect">
                      <a:avLst/>
                    </a:prstGeom>
                  </pic:spPr>
                </pic:pic>
              </a:graphicData>
            </a:graphic>
          </wp:anchor>
        </w:drawing>
      </w:r>
      <w:r>
        <w:rPr>
          <w:lang w:val="pt-BR"/>
        </w:rPr>
        <w:drawing>
          <wp:anchor distT="0" distB="0" distL="0" distR="0" simplePos="0" relativeHeight="251692032" behindDoc="1" locked="0" layoutInCell="1" allowOverlap="1" wp14:anchorId="07BF6515" wp14:editId="5495962B">
            <wp:simplePos x="0" y="0"/>
            <wp:positionH relativeFrom="page">
              <wp:posOffset>1612391</wp:posOffset>
            </wp:positionH>
            <wp:positionV relativeFrom="page">
              <wp:posOffset>4190994</wp:posOffset>
            </wp:positionV>
            <wp:extent cx="5452871" cy="6096"/>
            <wp:effectExtent l="0" t="0" r="0" b="0"/>
            <wp:wrapNone/>
            <wp:docPr id="6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8.png"/>
                    <pic:cNvPicPr/>
                  </pic:nvPicPr>
                  <pic:blipFill>
                    <a:blip r:embed="rId23" cstate="print"/>
                    <a:stretch>
                      <a:fillRect/>
                    </a:stretch>
                  </pic:blipFill>
                  <pic:spPr>
                    <a:xfrm>
                      <a:off x="0" y="0"/>
                      <a:ext cx="5452871" cy="6096"/>
                    </a:xfrm>
                    <a:prstGeom prst="rect">
                      <a:avLst/>
                    </a:prstGeom>
                  </pic:spPr>
                </pic:pic>
              </a:graphicData>
            </a:graphic>
          </wp:anchor>
        </w:drawing>
      </w:r>
      <w:r>
        <w:rPr>
          <w:lang w:val="pt-BR"/>
        </w:rPr>
        <w:drawing>
          <wp:anchor distT="0" distB="0" distL="0" distR="0" simplePos="0" relativeHeight="251693056" behindDoc="1" locked="0" layoutInCell="1" allowOverlap="1" wp14:anchorId="11A18379" wp14:editId="7C3D76C5">
            <wp:simplePos x="0" y="0"/>
            <wp:positionH relativeFrom="page">
              <wp:posOffset>1612391</wp:posOffset>
            </wp:positionH>
            <wp:positionV relativeFrom="page">
              <wp:posOffset>4312915</wp:posOffset>
            </wp:positionV>
            <wp:extent cx="5452871" cy="6096"/>
            <wp:effectExtent l="0" t="0" r="0" b="0"/>
            <wp:wrapNone/>
            <wp:docPr id="6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8.png"/>
                    <pic:cNvPicPr/>
                  </pic:nvPicPr>
                  <pic:blipFill>
                    <a:blip r:embed="rId23" cstate="print"/>
                    <a:stretch>
                      <a:fillRect/>
                    </a:stretch>
                  </pic:blipFill>
                  <pic:spPr>
                    <a:xfrm>
                      <a:off x="0" y="0"/>
                      <a:ext cx="5452871" cy="6096"/>
                    </a:xfrm>
                    <a:prstGeom prst="rect">
                      <a:avLst/>
                    </a:prstGeom>
                  </pic:spPr>
                </pic:pic>
              </a:graphicData>
            </a:graphic>
          </wp:anchor>
        </w:drawing>
      </w:r>
      <w:r>
        <w:rPr>
          <w:lang w:val="pt-BR"/>
        </w:rPr>
        <w:drawing>
          <wp:anchor distT="0" distB="0" distL="0" distR="0" simplePos="0" relativeHeight="251694080" behindDoc="1" locked="0" layoutInCell="1" allowOverlap="1" wp14:anchorId="3EE2B7F0" wp14:editId="1AB74DC1">
            <wp:simplePos x="0" y="0"/>
            <wp:positionH relativeFrom="page">
              <wp:posOffset>1612391</wp:posOffset>
            </wp:positionH>
            <wp:positionV relativeFrom="page">
              <wp:posOffset>4436359</wp:posOffset>
            </wp:positionV>
            <wp:extent cx="5452871" cy="6096"/>
            <wp:effectExtent l="0" t="0" r="0" b="0"/>
            <wp:wrapNone/>
            <wp:docPr id="6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8.png"/>
                    <pic:cNvPicPr/>
                  </pic:nvPicPr>
                  <pic:blipFill>
                    <a:blip r:embed="rId23" cstate="print"/>
                    <a:stretch>
                      <a:fillRect/>
                    </a:stretch>
                  </pic:blipFill>
                  <pic:spPr>
                    <a:xfrm>
                      <a:off x="0" y="0"/>
                      <a:ext cx="5452871" cy="6096"/>
                    </a:xfrm>
                    <a:prstGeom prst="rect">
                      <a:avLst/>
                    </a:prstGeom>
                  </pic:spPr>
                </pic:pic>
              </a:graphicData>
            </a:graphic>
          </wp:anchor>
        </w:drawing>
      </w:r>
      <w:r>
        <w:rPr>
          <w:lang w:val="pt-BR"/>
        </w:rPr>
        <w:drawing>
          <wp:anchor distT="0" distB="0" distL="0" distR="0" simplePos="0" relativeHeight="251695104" behindDoc="1" locked="0" layoutInCell="1" allowOverlap="1" wp14:anchorId="676CECDA" wp14:editId="58C76466">
            <wp:simplePos x="0" y="0"/>
            <wp:positionH relativeFrom="page">
              <wp:posOffset>1612391</wp:posOffset>
            </wp:positionH>
            <wp:positionV relativeFrom="page">
              <wp:posOffset>4559803</wp:posOffset>
            </wp:positionV>
            <wp:extent cx="5452871" cy="6096"/>
            <wp:effectExtent l="0" t="0" r="0" b="0"/>
            <wp:wrapNone/>
            <wp:docPr id="6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image8.png"/>
                    <pic:cNvPicPr/>
                  </pic:nvPicPr>
                  <pic:blipFill>
                    <a:blip r:embed="rId23" cstate="print"/>
                    <a:stretch>
                      <a:fillRect/>
                    </a:stretch>
                  </pic:blipFill>
                  <pic:spPr>
                    <a:xfrm>
                      <a:off x="0" y="0"/>
                      <a:ext cx="5452871" cy="6096"/>
                    </a:xfrm>
                    <a:prstGeom prst="rect">
                      <a:avLst/>
                    </a:prstGeom>
                  </pic:spPr>
                </pic:pic>
              </a:graphicData>
            </a:graphic>
          </wp:anchor>
        </w:drawing>
      </w:r>
      <w:r>
        <w:rPr>
          <w:lang w:val="pt-BR"/>
        </w:rPr>
        <w:drawing>
          <wp:anchor distT="0" distB="0" distL="0" distR="0" simplePos="0" relativeHeight="251696128" behindDoc="1" locked="0" layoutInCell="1" allowOverlap="1" wp14:anchorId="29D47E56" wp14:editId="57FF688E">
            <wp:simplePos x="0" y="0"/>
            <wp:positionH relativeFrom="page">
              <wp:posOffset>1612391</wp:posOffset>
            </wp:positionH>
            <wp:positionV relativeFrom="page">
              <wp:posOffset>4683247</wp:posOffset>
            </wp:positionV>
            <wp:extent cx="5452871" cy="6096"/>
            <wp:effectExtent l="0" t="0" r="0" b="0"/>
            <wp:wrapNone/>
            <wp:docPr id="6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0" name="image8.png"/>
                    <pic:cNvPicPr/>
                  </pic:nvPicPr>
                  <pic:blipFill>
                    <a:blip r:embed="rId23" cstate="print"/>
                    <a:stretch>
                      <a:fillRect/>
                    </a:stretch>
                  </pic:blipFill>
                  <pic:spPr>
                    <a:xfrm>
                      <a:off x="0" y="0"/>
                      <a:ext cx="5452871" cy="6096"/>
                    </a:xfrm>
                    <a:prstGeom prst="rect">
                      <a:avLst/>
                    </a:prstGeom>
                  </pic:spPr>
                </pic:pic>
              </a:graphicData>
            </a:graphic>
          </wp:anchor>
        </w:drawing>
      </w:r>
      <w:r>
        <w:rPr>
          <w:lang w:val="pt-BR"/>
        </w:rPr>
        <w:drawing>
          <wp:anchor distT="0" distB="0" distL="0" distR="0" simplePos="0" relativeHeight="251697152" behindDoc="1" locked="0" layoutInCell="1" allowOverlap="1" wp14:anchorId="49858C11" wp14:editId="235B4B4F">
            <wp:simplePos x="0" y="0"/>
            <wp:positionH relativeFrom="page">
              <wp:posOffset>1612391</wp:posOffset>
            </wp:positionH>
            <wp:positionV relativeFrom="page">
              <wp:posOffset>4806691</wp:posOffset>
            </wp:positionV>
            <wp:extent cx="5452871" cy="6096"/>
            <wp:effectExtent l="0" t="0" r="0" b="0"/>
            <wp:wrapNone/>
            <wp:docPr id="7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2" name="image8.png"/>
                    <pic:cNvPicPr/>
                  </pic:nvPicPr>
                  <pic:blipFill>
                    <a:blip r:embed="rId23" cstate="print"/>
                    <a:stretch>
                      <a:fillRect/>
                    </a:stretch>
                  </pic:blipFill>
                  <pic:spPr>
                    <a:xfrm>
                      <a:off x="0" y="0"/>
                      <a:ext cx="5452871" cy="6096"/>
                    </a:xfrm>
                    <a:prstGeom prst="rect">
                      <a:avLst/>
                    </a:prstGeom>
                  </pic:spPr>
                </pic:pic>
              </a:graphicData>
            </a:graphic>
          </wp:anchor>
        </w:drawing>
      </w:r>
      <w:r>
        <w:rPr>
          <w:lang w:val="pt-BR"/>
        </w:rPr>
        <w:drawing>
          <wp:anchor distT="0" distB="0" distL="0" distR="0" simplePos="0" relativeHeight="251704320" behindDoc="1" locked="0" layoutInCell="1" allowOverlap="1" wp14:anchorId="374FA075" wp14:editId="04CB7ED4">
            <wp:simplePos x="0" y="0"/>
            <wp:positionH relativeFrom="page">
              <wp:posOffset>1612391</wp:posOffset>
            </wp:positionH>
            <wp:positionV relativeFrom="page">
              <wp:posOffset>7769346</wp:posOffset>
            </wp:positionV>
            <wp:extent cx="5452872" cy="6095"/>
            <wp:effectExtent l="0" t="0" r="0" b="0"/>
            <wp:wrapNone/>
            <wp:docPr id="8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 name="image8.png"/>
                    <pic:cNvPicPr/>
                  </pic:nvPicPr>
                  <pic:blipFill>
                    <a:blip r:embed="rId23" cstate="print"/>
                    <a:stretch>
                      <a:fillRect/>
                    </a:stretch>
                  </pic:blipFill>
                  <pic:spPr>
                    <a:xfrm>
                      <a:off x="0" y="0"/>
                      <a:ext cx="5452872" cy="6095"/>
                    </a:xfrm>
                    <a:prstGeom prst="rect">
                      <a:avLst/>
                    </a:prstGeom>
                  </pic:spPr>
                </pic:pic>
              </a:graphicData>
            </a:graphic>
          </wp:anchor>
        </w:drawing>
      </w:r>
      <w:r>
        <w:rPr>
          <w:lang w:val="pt-BR"/>
        </w:rPr>
        <w:drawing>
          <wp:anchor distT="0" distB="0" distL="0" distR="0" simplePos="0" relativeHeight="251705344" behindDoc="1" locked="0" layoutInCell="1" allowOverlap="1" wp14:anchorId="13BB5247" wp14:editId="145038CD">
            <wp:simplePos x="0" y="0"/>
            <wp:positionH relativeFrom="page">
              <wp:posOffset>1612391</wp:posOffset>
            </wp:positionH>
            <wp:positionV relativeFrom="page">
              <wp:posOffset>7892791</wp:posOffset>
            </wp:positionV>
            <wp:extent cx="5452872" cy="6095"/>
            <wp:effectExtent l="0" t="0" r="0" b="0"/>
            <wp:wrapNone/>
            <wp:docPr id="8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8.png"/>
                    <pic:cNvPicPr/>
                  </pic:nvPicPr>
                  <pic:blipFill>
                    <a:blip r:embed="rId23" cstate="print"/>
                    <a:stretch>
                      <a:fillRect/>
                    </a:stretch>
                  </pic:blipFill>
                  <pic:spPr>
                    <a:xfrm>
                      <a:off x="0" y="0"/>
                      <a:ext cx="5452872" cy="6095"/>
                    </a:xfrm>
                    <a:prstGeom prst="rect">
                      <a:avLst/>
                    </a:prstGeom>
                  </pic:spPr>
                </pic:pic>
              </a:graphicData>
            </a:graphic>
          </wp:anchor>
        </w:drawing>
      </w:r>
      <w:r>
        <w:rPr>
          <w:lang w:val="pt-BR"/>
        </w:rPr>
        <w:drawing>
          <wp:anchor distT="0" distB="0" distL="0" distR="0" simplePos="0" relativeHeight="251706368" behindDoc="1" locked="0" layoutInCell="1" allowOverlap="1" wp14:anchorId="5F277EB7" wp14:editId="0935299F">
            <wp:simplePos x="0" y="0"/>
            <wp:positionH relativeFrom="page">
              <wp:posOffset>1612391</wp:posOffset>
            </wp:positionH>
            <wp:positionV relativeFrom="page">
              <wp:posOffset>8014710</wp:posOffset>
            </wp:positionV>
            <wp:extent cx="5452872" cy="6095"/>
            <wp:effectExtent l="0" t="0" r="0" b="0"/>
            <wp:wrapNone/>
            <wp:docPr id="8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8.png"/>
                    <pic:cNvPicPr/>
                  </pic:nvPicPr>
                  <pic:blipFill>
                    <a:blip r:embed="rId23" cstate="print"/>
                    <a:stretch>
                      <a:fillRect/>
                    </a:stretch>
                  </pic:blipFill>
                  <pic:spPr>
                    <a:xfrm>
                      <a:off x="0" y="0"/>
                      <a:ext cx="5452872" cy="6095"/>
                    </a:xfrm>
                    <a:prstGeom prst="rect">
                      <a:avLst/>
                    </a:prstGeom>
                  </pic:spPr>
                </pic:pic>
              </a:graphicData>
            </a:graphic>
          </wp:anchor>
        </w:drawing>
      </w:r>
      <w:r>
        <w:rPr>
          <w:lang w:val="pt-BR"/>
        </w:rPr>
        <w:drawing>
          <wp:anchor distT="0" distB="0" distL="0" distR="0" simplePos="0" relativeHeight="251707392" behindDoc="1" locked="0" layoutInCell="1" allowOverlap="1" wp14:anchorId="734D7E81" wp14:editId="7EFB087B">
            <wp:simplePos x="0" y="0"/>
            <wp:positionH relativeFrom="page">
              <wp:posOffset>1612391</wp:posOffset>
            </wp:positionH>
            <wp:positionV relativeFrom="page">
              <wp:posOffset>8138155</wp:posOffset>
            </wp:positionV>
            <wp:extent cx="5452872" cy="6095"/>
            <wp:effectExtent l="0" t="0" r="0" b="0"/>
            <wp:wrapNone/>
            <wp:docPr id="91"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2" name="image8.png"/>
                    <pic:cNvPicPr/>
                  </pic:nvPicPr>
                  <pic:blipFill>
                    <a:blip r:embed="rId23" cstate="print"/>
                    <a:stretch>
                      <a:fillRect/>
                    </a:stretch>
                  </pic:blipFill>
                  <pic:spPr>
                    <a:xfrm>
                      <a:off x="0" y="0"/>
                      <a:ext cx="5452872" cy="6095"/>
                    </a:xfrm>
                    <a:prstGeom prst="rect">
                      <a:avLst/>
                    </a:prstGeom>
                  </pic:spPr>
                </pic:pic>
              </a:graphicData>
            </a:graphic>
          </wp:anchor>
        </w:drawing>
      </w:r>
      <w:r w:rsidR="0075647C" w:rsidRPr="00F33811">
        <w:rPr>
          <w:lang w:val="pt-BR"/>
        </w:rPr>
        <w:t>um complemento de recursos fornecidos pelo Sescoop Nacional, uma vez que somente as contribuições realizações realizadas pelas cooperativas do Estado não são suficientes para execução de suas atividades.</w:t>
      </w:r>
    </w:p>
    <w:p w:rsidR="003A4789" w:rsidRPr="001D05F9" w:rsidRDefault="003A4789" w:rsidP="00437E95">
      <w:pPr>
        <w:pStyle w:val="PargrafodaLista"/>
        <w:numPr>
          <w:ilvl w:val="0"/>
          <w:numId w:val="12"/>
        </w:numPr>
        <w:tabs>
          <w:tab w:val="left" w:pos="1887"/>
        </w:tabs>
        <w:spacing w:before="84" w:line="266" w:lineRule="auto"/>
        <w:ind w:right="269"/>
        <w:rPr>
          <w:lang w:val="pt-BR"/>
        </w:rPr>
      </w:pPr>
      <w:r>
        <w:rPr>
          <w:noProof/>
          <w:lang w:val="pt-BR" w:eastAsia="pt-BR"/>
        </w:rPr>
        <w:drawing>
          <wp:anchor distT="0" distB="0" distL="0" distR="0" simplePos="0" relativeHeight="251686912" behindDoc="1" locked="0" layoutInCell="1" allowOverlap="1" wp14:anchorId="7B9803DE" wp14:editId="11D94586">
            <wp:simplePos x="0" y="0"/>
            <wp:positionH relativeFrom="page">
              <wp:posOffset>1612391</wp:posOffset>
            </wp:positionH>
            <wp:positionV relativeFrom="paragraph">
              <wp:posOffset>1307558</wp:posOffset>
            </wp:positionV>
            <wp:extent cx="5452871" cy="6096"/>
            <wp:effectExtent l="0" t="0" r="0" b="0"/>
            <wp:wrapNone/>
            <wp:docPr id="9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8.png"/>
                    <pic:cNvPicPr/>
                  </pic:nvPicPr>
                  <pic:blipFill>
                    <a:blip r:embed="rId23"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7936" behindDoc="1" locked="0" layoutInCell="1" allowOverlap="1" wp14:anchorId="574CF27B" wp14:editId="3DFF397E">
            <wp:simplePos x="0" y="0"/>
            <wp:positionH relativeFrom="page">
              <wp:posOffset>1612391</wp:posOffset>
            </wp:positionH>
            <wp:positionV relativeFrom="paragraph">
              <wp:posOffset>1431002</wp:posOffset>
            </wp:positionV>
            <wp:extent cx="5452871" cy="6096"/>
            <wp:effectExtent l="0" t="0" r="0" b="0"/>
            <wp:wrapNone/>
            <wp:docPr id="9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8.png"/>
                    <pic:cNvPicPr/>
                  </pic:nvPicPr>
                  <pic:blipFill>
                    <a:blip r:embed="rId23"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8960" behindDoc="1" locked="0" layoutInCell="1" allowOverlap="1" wp14:anchorId="034D6454" wp14:editId="4B0E9DEB">
            <wp:simplePos x="0" y="0"/>
            <wp:positionH relativeFrom="page">
              <wp:posOffset>1612391</wp:posOffset>
            </wp:positionH>
            <wp:positionV relativeFrom="paragraph">
              <wp:posOffset>1554446</wp:posOffset>
            </wp:positionV>
            <wp:extent cx="5452871" cy="6096"/>
            <wp:effectExtent l="0" t="0" r="0" b="0"/>
            <wp:wrapNone/>
            <wp:docPr id="97"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8.png"/>
                    <pic:cNvPicPr/>
                  </pic:nvPicPr>
                  <pic:blipFill>
                    <a:blip r:embed="rId23" cstate="print"/>
                    <a:stretch>
                      <a:fillRect/>
                    </a:stretch>
                  </pic:blipFill>
                  <pic:spPr>
                    <a:xfrm>
                      <a:off x="0" y="0"/>
                      <a:ext cx="5452871" cy="6096"/>
                    </a:xfrm>
                    <a:prstGeom prst="rect">
                      <a:avLst/>
                    </a:prstGeom>
                  </pic:spPr>
                </pic:pic>
              </a:graphicData>
            </a:graphic>
          </wp:anchor>
        </w:drawing>
      </w:r>
      <w:r>
        <w:rPr>
          <w:noProof/>
          <w:lang w:val="pt-BR" w:eastAsia="pt-BR"/>
        </w:rPr>
        <w:drawing>
          <wp:anchor distT="0" distB="0" distL="0" distR="0" simplePos="0" relativeHeight="251689984" behindDoc="1" locked="0" layoutInCell="1" allowOverlap="1" wp14:anchorId="0ACD0B15" wp14:editId="772ECC6A">
            <wp:simplePos x="0" y="0"/>
            <wp:positionH relativeFrom="page">
              <wp:posOffset>1612391</wp:posOffset>
            </wp:positionH>
            <wp:positionV relativeFrom="paragraph">
              <wp:posOffset>1677890</wp:posOffset>
            </wp:positionV>
            <wp:extent cx="5452871" cy="6096"/>
            <wp:effectExtent l="0" t="0" r="0" b="0"/>
            <wp:wrapNone/>
            <wp:docPr id="99"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8.png"/>
                    <pic:cNvPicPr/>
                  </pic:nvPicPr>
                  <pic:blipFill>
                    <a:blip r:embed="rId23" cstate="print"/>
                    <a:stretch>
                      <a:fillRect/>
                    </a:stretch>
                  </pic:blipFill>
                  <pic:spPr>
                    <a:xfrm>
                      <a:off x="0" y="0"/>
                      <a:ext cx="5452871" cy="6096"/>
                    </a:xfrm>
                    <a:prstGeom prst="rect">
                      <a:avLst/>
                    </a:prstGeom>
                  </pic:spPr>
                </pic:pic>
              </a:graphicData>
            </a:graphic>
          </wp:anchor>
        </w:drawing>
      </w:r>
      <w:r w:rsidRPr="001D05F9">
        <w:rPr>
          <w:w w:val="90"/>
          <w:lang w:val="pt-BR"/>
        </w:rPr>
        <w:t>Refere-</w:t>
      </w:r>
      <w:r w:rsidRPr="00F33811">
        <w:rPr>
          <w:lang w:val="pt-BR"/>
        </w:rPr>
        <w:t>se</w:t>
      </w:r>
      <w:proofErr w:type="gramStart"/>
      <w:r w:rsidRPr="00F33811">
        <w:rPr>
          <w:lang w:val="pt-BR"/>
        </w:rPr>
        <w:t xml:space="preserve"> </w:t>
      </w:r>
      <w:r w:rsidR="00437E95" w:rsidRPr="00F33811">
        <w:rPr>
          <w:lang w:val="pt-BR"/>
        </w:rPr>
        <w:t xml:space="preserve"> </w:t>
      </w:r>
      <w:proofErr w:type="gramEnd"/>
      <w:r w:rsidR="00437E95" w:rsidRPr="00F33811">
        <w:rPr>
          <w:lang w:val="pt-BR"/>
        </w:rPr>
        <w:t>a  maior  parte  de alienação  do imobilizado., sendo  o restante   recuperação de despesa..</w:t>
      </w: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p w:rsidR="00470365" w:rsidRPr="001D05F9" w:rsidRDefault="00470365" w:rsidP="003A4789">
      <w:pPr>
        <w:pStyle w:val="Corpodetexto"/>
        <w:spacing w:before="5"/>
        <w:rPr>
          <w:sz w:val="24"/>
          <w:lang w:val="pt-BR"/>
        </w:rPr>
      </w:pPr>
    </w:p>
    <w:tbl>
      <w:tblPr>
        <w:tblStyle w:val="TableNormal"/>
        <w:tblW w:w="0" w:type="auto"/>
        <w:tblInd w:w="1450" w:type="dxa"/>
        <w:tblLayout w:type="fixed"/>
        <w:tblLook w:val="01E0" w:firstRow="1" w:lastRow="1" w:firstColumn="1" w:lastColumn="1" w:noHBand="0" w:noVBand="0"/>
      </w:tblPr>
      <w:tblGrid>
        <w:gridCol w:w="5561"/>
        <w:gridCol w:w="2019"/>
        <w:gridCol w:w="1016"/>
      </w:tblGrid>
      <w:tr w:rsidR="003A4789" w:rsidRPr="00217F7E" w:rsidTr="003A4789">
        <w:trPr>
          <w:trHeight w:val="419"/>
        </w:trPr>
        <w:tc>
          <w:tcPr>
            <w:tcW w:w="5561" w:type="dxa"/>
          </w:tcPr>
          <w:p w:rsidR="003A4789" w:rsidRPr="001D05F9" w:rsidRDefault="003A4789" w:rsidP="003A4789">
            <w:pPr>
              <w:pStyle w:val="TableParagraph"/>
              <w:spacing w:line="267" w:lineRule="exact"/>
              <w:ind w:left="77"/>
              <w:rPr>
                <w:rFonts w:ascii="Arial Black" w:hAnsi="Arial Black"/>
                <w:sz w:val="19"/>
                <w:lang w:val="pt-BR"/>
              </w:rPr>
            </w:pPr>
            <w:r w:rsidRPr="001D05F9">
              <w:rPr>
                <w:rFonts w:ascii="Arial Black" w:hAnsi="Arial Black"/>
                <w:sz w:val="19"/>
                <w:lang w:val="pt-BR"/>
              </w:rPr>
              <w:t>16. Pessoal, encargos e benefícios sociais</w:t>
            </w:r>
          </w:p>
        </w:tc>
        <w:tc>
          <w:tcPr>
            <w:tcW w:w="3035" w:type="dxa"/>
            <w:gridSpan w:val="2"/>
          </w:tcPr>
          <w:p w:rsidR="003A4789" w:rsidRPr="001D05F9" w:rsidRDefault="003A4789" w:rsidP="003A4789">
            <w:pPr>
              <w:pStyle w:val="TableParagraph"/>
              <w:rPr>
                <w:rFonts w:ascii="Times New Roman"/>
                <w:sz w:val="16"/>
                <w:lang w:val="pt-BR"/>
              </w:rPr>
            </w:pPr>
          </w:p>
        </w:tc>
      </w:tr>
      <w:tr w:rsidR="003A4789" w:rsidTr="003A4789">
        <w:trPr>
          <w:trHeight w:val="499"/>
        </w:trPr>
        <w:tc>
          <w:tcPr>
            <w:tcW w:w="5561" w:type="dxa"/>
            <w:tcBorders>
              <w:bottom w:val="single" w:sz="12" w:space="0" w:color="000000"/>
            </w:tcBorders>
          </w:tcPr>
          <w:p w:rsidR="003A4789" w:rsidRDefault="003A4789" w:rsidP="003A4789">
            <w:pPr>
              <w:pStyle w:val="TableParagraph"/>
              <w:spacing w:before="126"/>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3A4789" w:rsidP="002D1758">
            <w:pPr>
              <w:pStyle w:val="TableParagraph"/>
              <w:spacing w:before="126"/>
              <w:ind w:right="126"/>
              <w:jc w:val="right"/>
              <w:rPr>
                <w:b/>
                <w:sz w:val="16"/>
              </w:rPr>
            </w:pPr>
            <w:r>
              <w:rPr>
                <w:b/>
                <w:sz w:val="16"/>
              </w:rPr>
              <w:t>31/12/</w:t>
            </w:r>
            <w:r w:rsidR="008B23D7">
              <w:rPr>
                <w:b/>
                <w:sz w:val="16"/>
              </w:rPr>
              <w:t>201</w:t>
            </w:r>
            <w:r w:rsidR="002D1758">
              <w:rPr>
                <w:b/>
                <w:sz w:val="16"/>
              </w:rPr>
              <w:t>8</w:t>
            </w:r>
          </w:p>
        </w:tc>
        <w:tc>
          <w:tcPr>
            <w:tcW w:w="1016" w:type="dxa"/>
            <w:tcBorders>
              <w:bottom w:val="single" w:sz="12" w:space="0" w:color="000000"/>
            </w:tcBorders>
          </w:tcPr>
          <w:p w:rsidR="003A4789" w:rsidRDefault="003A4789" w:rsidP="002D1758">
            <w:pPr>
              <w:pStyle w:val="TableParagraph"/>
              <w:spacing w:before="126"/>
              <w:ind w:right="67"/>
              <w:jc w:val="right"/>
              <w:rPr>
                <w:b/>
                <w:sz w:val="16"/>
              </w:rPr>
            </w:pPr>
            <w:r>
              <w:rPr>
                <w:b/>
                <w:sz w:val="16"/>
              </w:rPr>
              <w:t>31/12/</w:t>
            </w:r>
            <w:r w:rsidR="008B23D7">
              <w:rPr>
                <w:b/>
                <w:sz w:val="16"/>
              </w:rPr>
              <w:t>201</w:t>
            </w:r>
            <w:r w:rsidR="002D1758">
              <w:rPr>
                <w:b/>
                <w:sz w:val="16"/>
              </w:rPr>
              <w:t>7</w:t>
            </w:r>
          </w:p>
        </w:tc>
      </w:tr>
      <w:tr w:rsidR="002D1758" w:rsidTr="003A4789">
        <w:trPr>
          <w:trHeight w:val="200"/>
        </w:trPr>
        <w:tc>
          <w:tcPr>
            <w:tcW w:w="5561" w:type="dxa"/>
            <w:tcBorders>
              <w:top w:val="single" w:sz="12" w:space="0" w:color="000000"/>
            </w:tcBorders>
          </w:tcPr>
          <w:p w:rsidR="002D1758" w:rsidRDefault="002D1758" w:rsidP="003A4789">
            <w:pPr>
              <w:pStyle w:val="TableParagraph"/>
              <w:spacing w:line="180" w:lineRule="exact"/>
              <w:ind w:left="77"/>
              <w:rPr>
                <w:sz w:val="16"/>
              </w:rPr>
            </w:pPr>
            <w:proofErr w:type="spellStart"/>
            <w:r>
              <w:rPr>
                <w:sz w:val="16"/>
              </w:rPr>
              <w:t>Salários</w:t>
            </w:r>
            <w:proofErr w:type="spellEnd"/>
            <w:r>
              <w:rPr>
                <w:sz w:val="16"/>
              </w:rPr>
              <w:t xml:space="preserve"> e </w:t>
            </w:r>
            <w:proofErr w:type="spellStart"/>
            <w:r>
              <w:rPr>
                <w:sz w:val="16"/>
              </w:rPr>
              <w:t>proventos</w:t>
            </w:r>
            <w:proofErr w:type="spellEnd"/>
          </w:p>
        </w:tc>
        <w:tc>
          <w:tcPr>
            <w:tcW w:w="2019" w:type="dxa"/>
            <w:tcBorders>
              <w:top w:val="single" w:sz="12" w:space="0" w:color="000000"/>
            </w:tcBorders>
          </w:tcPr>
          <w:p w:rsidR="002D1758" w:rsidRDefault="002D1758" w:rsidP="002D1758">
            <w:pPr>
              <w:pStyle w:val="TableParagraph"/>
              <w:spacing w:line="180" w:lineRule="exact"/>
              <w:ind w:right="126"/>
              <w:jc w:val="right"/>
              <w:rPr>
                <w:sz w:val="16"/>
              </w:rPr>
            </w:pPr>
            <w:r>
              <w:rPr>
                <w:sz w:val="16"/>
              </w:rPr>
              <w:t>-429.757</w:t>
            </w:r>
          </w:p>
        </w:tc>
        <w:tc>
          <w:tcPr>
            <w:tcW w:w="1016" w:type="dxa"/>
            <w:tcBorders>
              <w:top w:val="single" w:sz="12" w:space="0" w:color="000000"/>
            </w:tcBorders>
          </w:tcPr>
          <w:p w:rsidR="002D1758" w:rsidRDefault="002D1758" w:rsidP="00D450FE">
            <w:pPr>
              <w:pStyle w:val="TableParagraph"/>
              <w:spacing w:line="180" w:lineRule="exact"/>
              <w:ind w:right="126"/>
              <w:jc w:val="right"/>
              <w:rPr>
                <w:sz w:val="16"/>
              </w:rPr>
            </w:pPr>
            <w:r>
              <w:rPr>
                <w:sz w:val="16"/>
              </w:rPr>
              <w:t>-374.638</w:t>
            </w:r>
          </w:p>
        </w:tc>
      </w:tr>
      <w:tr w:rsidR="002D1758" w:rsidTr="003A4789">
        <w:trPr>
          <w:trHeight w:val="193"/>
        </w:trPr>
        <w:tc>
          <w:tcPr>
            <w:tcW w:w="5561" w:type="dxa"/>
          </w:tcPr>
          <w:p w:rsidR="002D1758" w:rsidRDefault="002D1758" w:rsidP="003A4789">
            <w:pPr>
              <w:pStyle w:val="TableParagraph"/>
              <w:spacing w:line="173" w:lineRule="exact"/>
              <w:ind w:left="77"/>
              <w:rPr>
                <w:sz w:val="16"/>
              </w:rPr>
            </w:pPr>
            <w:proofErr w:type="spellStart"/>
            <w:r>
              <w:rPr>
                <w:sz w:val="16"/>
              </w:rPr>
              <w:t>Férias</w:t>
            </w:r>
            <w:proofErr w:type="spellEnd"/>
          </w:p>
        </w:tc>
        <w:tc>
          <w:tcPr>
            <w:tcW w:w="2019" w:type="dxa"/>
          </w:tcPr>
          <w:p w:rsidR="002D1758" w:rsidRDefault="002D1758" w:rsidP="002D1758">
            <w:pPr>
              <w:pStyle w:val="TableParagraph"/>
              <w:spacing w:line="173" w:lineRule="exact"/>
              <w:ind w:right="126"/>
              <w:jc w:val="right"/>
              <w:rPr>
                <w:sz w:val="16"/>
              </w:rPr>
            </w:pPr>
            <w:r>
              <w:rPr>
                <w:sz w:val="16"/>
              </w:rPr>
              <w:t>-53.643</w:t>
            </w:r>
          </w:p>
        </w:tc>
        <w:tc>
          <w:tcPr>
            <w:tcW w:w="1016" w:type="dxa"/>
          </w:tcPr>
          <w:p w:rsidR="002D1758" w:rsidRDefault="002D1758" w:rsidP="00D450FE">
            <w:pPr>
              <w:pStyle w:val="TableParagraph"/>
              <w:spacing w:line="173" w:lineRule="exact"/>
              <w:ind w:right="126"/>
              <w:jc w:val="right"/>
              <w:rPr>
                <w:sz w:val="16"/>
              </w:rPr>
            </w:pPr>
            <w:r>
              <w:rPr>
                <w:sz w:val="16"/>
              </w:rPr>
              <w:t>-32.939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r>
              <w:rPr>
                <w:sz w:val="16"/>
              </w:rPr>
              <w:t xml:space="preserve">13° </w:t>
            </w:r>
            <w:proofErr w:type="spellStart"/>
            <w:r>
              <w:rPr>
                <w:sz w:val="16"/>
              </w:rPr>
              <w:t>salário</w:t>
            </w:r>
            <w:proofErr w:type="spellEnd"/>
          </w:p>
        </w:tc>
        <w:tc>
          <w:tcPr>
            <w:tcW w:w="2019" w:type="dxa"/>
          </w:tcPr>
          <w:p w:rsidR="002D1758" w:rsidRDefault="002D1758" w:rsidP="002D1758">
            <w:pPr>
              <w:pStyle w:val="TableParagraph"/>
              <w:spacing w:line="174" w:lineRule="exact"/>
              <w:ind w:right="126"/>
              <w:jc w:val="right"/>
              <w:rPr>
                <w:sz w:val="16"/>
              </w:rPr>
            </w:pPr>
            <w:r>
              <w:rPr>
                <w:sz w:val="16"/>
              </w:rPr>
              <w:t>-38.802</w:t>
            </w:r>
          </w:p>
        </w:tc>
        <w:tc>
          <w:tcPr>
            <w:tcW w:w="1016" w:type="dxa"/>
          </w:tcPr>
          <w:p w:rsidR="002D1758" w:rsidRDefault="002D1758" w:rsidP="00D450FE">
            <w:pPr>
              <w:pStyle w:val="TableParagraph"/>
              <w:spacing w:line="174" w:lineRule="exact"/>
              <w:ind w:right="126"/>
              <w:jc w:val="right"/>
              <w:rPr>
                <w:sz w:val="16"/>
              </w:rPr>
            </w:pPr>
            <w:r>
              <w:rPr>
                <w:sz w:val="16"/>
              </w:rPr>
              <w:t>-61.479</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Encargos</w:t>
            </w:r>
            <w:proofErr w:type="spellEnd"/>
            <w:r>
              <w:rPr>
                <w:sz w:val="16"/>
              </w:rPr>
              <w:t xml:space="preserve"> </w:t>
            </w:r>
            <w:proofErr w:type="spellStart"/>
            <w:r>
              <w:rPr>
                <w:sz w:val="16"/>
              </w:rPr>
              <w:t>trabalhistas</w:t>
            </w:r>
            <w:proofErr w:type="spellEnd"/>
          </w:p>
        </w:tc>
        <w:tc>
          <w:tcPr>
            <w:tcW w:w="2019" w:type="dxa"/>
          </w:tcPr>
          <w:p w:rsidR="002D1758" w:rsidRDefault="002D1758" w:rsidP="002D1758">
            <w:pPr>
              <w:pStyle w:val="TableParagraph"/>
              <w:spacing w:line="174" w:lineRule="exact"/>
              <w:ind w:right="126"/>
              <w:jc w:val="right"/>
              <w:rPr>
                <w:sz w:val="16"/>
              </w:rPr>
            </w:pPr>
            <w:r>
              <w:rPr>
                <w:sz w:val="16"/>
              </w:rPr>
              <w:t>-173.757</w:t>
            </w:r>
          </w:p>
        </w:tc>
        <w:tc>
          <w:tcPr>
            <w:tcW w:w="1016" w:type="dxa"/>
          </w:tcPr>
          <w:p w:rsidR="002D1758" w:rsidRDefault="002D1758" w:rsidP="00D450FE">
            <w:pPr>
              <w:pStyle w:val="TableParagraph"/>
              <w:spacing w:line="174" w:lineRule="exact"/>
              <w:ind w:right="126"/>
              <w:jc w:val="right"/>
              <w:rPr>
                <w:sz w:val="16"/>
              </w:rPr>
            </w:pPr>
            <w:r>
              <w:rPr>
                <w:sz w:val="16"/>
              </w:rPr>
              <w:t>-157.515</w:t>
            </w:r>
          </w:p>
        </w:tc>
      </w:tr>
      <w:tr w:rsidR="002D1758" w:rsidTr="003A4789">
        <w:trPr>
          <w:trHeight w:val="194"/>
        </w:trPr>
        <w:tc>
          <w:tcPr>
            <w:tcW w:w="5561" w:type="dxa"/>
          </w:tcPr>
          <w:p w:rsidR="002D1758" w:rsidRDefault="002D1758" w:rsidP="003A4789">
            <w:pPr>
              <w:pStyle w:val="TableParagraph"/>
              <w:spacing w:line="174" w:lineRule="exact"/>
              <w:ind w:left="77"/>
              <w:rPr>
                <w:sz w:val="16"/>
              </w:rPr>
            </w:pPr>
            <w:proofErr w:type="spellStart"/>
            <w:r>
              <w:rPr>
                <w:sz w:val="16"/>
              </w:rPr>
              <w:t>Benefícios</w:t>
            </w:r>
            <w:proofErr w:type="spellEnd"/>
          </w:p>
        </w:tc>
        <w:tc>
          <w:tcPr>
            <w:tcW w:w="2019" w:type="dxa"/>
          </w:tcPr>
          <w:p w:rsidR="002D1758" w:rsidRDefault="002D1758" w:rsidP="002D1758">
            <w:pPr>
              <w:pStyle w:val="TableParagraph"/>
              <w:spacing w:line="174" w:lineRule="exact"/>
              <w:ind w:right="126"/>
              <w:jc w:val="right"/>
              <w:rPr>
                <w:sz w:val="16"/>
              </w:rPr>
            </w:pPr>
            <w:r>
              <w:rPr>
                <w:sz w:val="16"/>
              </w:rPr>
              <w:t>-178.213</w:t>
            </w:r>
          </w:p>
        </w:tc>
        <w:tc>
          <w:tcPr>
            <w:tcW w:w="1016" w:type="dxa"/>
          </w:tcPr>
          <w:p w:rsidR="002D1758" w:rsidRDefault="002D1758" w:rsidP="00D450FE">
            <w:pPr>
              <w:pStyle w:val="TableParagraph"/>
              <w:spacing w:line="174" w:lineRule="exact"/>
              <w:ind w:right="126"/>
              <w:jc w:val="right"/>
              <w:rPr>
                <w:sz w:val="16"/>
              </w:rPr>
            </w:pPr>
            <w:r>
              <w:rPr>
                <w:sz w:val="16"/>
              </w:rPr>
              <w:t>-137.712</w:t>
            </w:r>
          </w:p>
        </w:tc>
      </w:tr>
      <w:tr w:rsidR="002D1758" w:rsidTr="003A4789">
        <w:trPr>
          <w:trHeight w:val="176"/>
        </w:trPr>
        <w:tc>
          <w:tcPr>
            <w:tcW w:w="5561" w:type="dxa"/>
            <w:tcBorders>
              <w:bottom w:val="single" w:sz="4" w:space="0" w:color="000000"/>
            </w:tcBorders>
          </w:tcPr>
          <w:p w:rsidR="002D1758" w:rsidRDefault="002D1758" w:rsidP="003A4789">
            <w:pPr>
              <w:pStyle w:val="TableParagraph"/>
              <w:spacing w:line="157" w:lineRule="exact"/>
              <w:ind w:left="77"/>
              <w:rPr>
                <w:sz w:val="16"/>
              </w:rPr>
            </w:pPr>
            <w:proofErr w:type="spellStart"/>
            <w:r>
              <w:rPr>
                <w:sz w:val="16"/>
              </w:rPr>
              <w:t>Indenizações</w:t>
            </w:r>
            <w:proofErr w:type="spellEnd"/>
            <w:r>
              <w:rPr>
                <w:sz w:val="16"/>
              </w:rPr>
              <w:t xml:space="preserve"> </w:t>
            </w:r>
            <w:proofErr w:type="spellStart"/>
            <w:r>
              <w:rPr>
                <w:sz w:val="16"/>
              </w:rPr>
              <w:t>trabalhistas</w:t>
            </w:r>
            <w:proofErr w:type="spellEnd"/>
          </w:p>
        </w:tc>
        <w:tc>
          <w:tcPr>
            <w:tcW w:w="2019" w:type="dxa"/>
            <w:tcBorders>
              <w:bottom w:val="single" w:sz="4" w:space="0" w:color="000000"/>
            </w:tcBorders>
          </w:tcPr>
          <w:p w:rsidR="002D1758" w:rsidRDefault="002D1758" w:rsidP="003A4789">
            <w:pPr>
              <w:pStyle w:val="TableParagraph"/>
              <w:spacing w:line="157" w:lineRule="exact"/>
              <w:ind w:right="126"/>
              <w:jc w:val="right"/>
              <w:rPr>
                <w:sz w:val="16"/>
              </w:rPr>
            </w:pPr>
          </w:p>
        </w:tc>
        <w:tc>
          <w:tcPr>
            <w:tcW w:w="1016" w:type="dxa"/>
            <w:tcBorders>
              <w:bottom w:val="single" w:sz="4" w:space="0" w:color="000000"/>
            </w:tcBorders>
          </w:tcPr>
          <w:p w:rsidR="002D1758" w:rsidRDefault="002D1758" w:rsidP="00D450FE">
            <w:pPr>
              <w:pStyle w:val="TableParagraph"/>
              <w:spacing w:line="157" w:lineRule="exact"/>
              <w:ind w:right="126"/>
              <w:jc w:val="right"/>
              <w:rPr>
                <w:sz w:val="16"/>
              </w:rPr>
            </w:pPr>
          </w:p>
        </w:tc>
      </w:tr>
      <w:tr w:rsidR="002D1758" w:rsidTr="003A4789">
        <w:trPr>
          <w:trHeight w:val="186"/>
        </w:trPr>
        <w:tc>
          <w:tcPr>
            <w:tcW w:w="5561" w:type="dxa"/>
            <w:tcBorders>
              <w:top w:val="single" w:sz="4" w:space="0" w:color="000000"/>
              <w:bottom w:val="single" w:sz="12" w:space="0" w:color="000000"/>
            </w:tcBorders>
          </w:tcPr>
          <w:p w:rsidR="002D1758" w:rsidRDefault="002D1758"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2D1758" w:rsidRDefault="002D1758" w:rsidP="000532AD">
            <w:pPr>
              <w:pStyle w:val="TableParagraph"/>
              <w:spacing w:line="166" w:lineRule="exact"/>
              <w:ind w:right="126"/>
              <w:jc w:val="right"/>
              <w:rPr>
                <w:b/>
                <w:sz w:val="16"/>
              </w:rPr>
            </w:pPr>
            <w:r>
              <w:rPr>
                <w:b/>
                <w:sz w:val="16"/>
              </w:rPr>
              <w:t>-874.17</w:t>
            </w:r>
            <w:r w:rsidR="000532AD">
              <w:rPr>
                <w:b/>
                <w:sz w:val="16"/>
              </w:rPr>
              <w:t>2</w:t>
            </w:r>
          </w:p>
        </w:tc>
        <w:tc>
          <w:tcPr>
            <w:tcW w:w="1016" w:type="dxa"/>
            <w:tcBorders>
              <w:top w:val="single" w:sz="4" w:space="0" w:color="000000"/>
              <w:bottom w:val="single" w:sz="12" w:space="0" w:color="000000"/>
            </w:tcBorders>
          </w:tcPr>
          <w:p w:rsidR="002D1758" w:rsidRDefault="002D1758" w:rsidP="00D450FE">
            <w:pPr>
              <w:pStyle w:val="TableParagraph"/>
              <w:spacing w:line="166" w:lineRule="exact"/>
              <w:ind w:right="126"/>
              <w:jc w:val="right"/>
              <w:rPr>
                <w:b/>
                <w:sz w:val="16"/>
              </w:rPr>
            </w:pPr>
            <w:r>
              <w:rPr>
                <w:b/>
                <w:sz w:val="16"/>
              </w:rPr>
              <w:t>-764.283</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17. </w:t>
            </w:r>
            <w:proofErr w:type="spellStart"/>
            <w:r>
              <w:rPr>
                <w:rFonts w:ascii="Arial Black"/>
                <w:sz w:val="19"/>
              </w:rPr>
              <w:t>Despesas</w:t>
            </w:r>
            <w:proofErr w:type="spellEnd"/>
            <w:r>
              <w:rPr>
                <w:rFonts w:ascii="Arial Black"/>
                <w:sz w:val="19"/>
              </w:rPr>
              <w:t xml:space="preserve"> </w:t>
            </w:r>
            <w:proofErr w:type="spellStart"/>
            <w:r>
              <w:rPr>
                <w:rFonts w:ascii="Arial Black"/>
                <w:sz w:val="19"/>
              </w:rPr>
              <w:t>administrativas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3A4789" w:rsidTr="003A4789">
        <w:trPr>
          <w:trHeight w:val="497"/>
        </w:trPr>
        <w:tc>
          <w:tcPr>
            <w:tcW w:w="5561" w:type="dxa"/>
            <w:tcBorders>
              <w:bottom w:val="single" w:sz="12" w:space="0" w:color="000000"/>
            </w:tcBorders>
          </w:tcPr>
          <w:p w:rsidR="003A4789" w:rsidRDefault="003A4789"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3A4789" w:rsidRDefault="003A4789" w:rsidP="000532AD">
            <w:pPr>
              <w:pStyle w:val="TableParagraph"/>
              <w:spacing w:before="125"/>
              <w:ind w:right="126"/>
              <w:jc w:val="right"/>
              <w:rPr>
                <w:b/>
                <w:sz w:val="16"/>
              </w:rPr>
            </w:pPr>
            <w:r>
              <w:rPr>
                <w:b/>
                <w:sz w:val="16"/>
              </w:rPr>
              <w:t>31/12/</w:t>
            </w:r>
            <w:r w:rsidR="008B23D7">
              <w:rPr>
                <w:b/>
                <w:sz w:val="16"/>
              </w:rPr>
              <w:t>201</w:t>
            </w:r>
            <w:r w:rsidR="000532AD">
              <w:rPr>
                <w:b/>
                <w:sz w:val="16"/>
              </w:rPr>
              <w:t>8</w:t>
            </w:r>
          </w:p>
        </w:tc>
        <w:tc>
          <w:tcPr>
            <w:tcW w:w="1016" w:type="dxa"/>
            <w:tcBorders>
              <w:bottom w:val="single" w:sz="12" w:space="0" w:color="000000"/>
            </w:tcBorders>
          </w:tcPr>
          <w:p w:rsidR="003A4789" w:rsidRDefault="003A4789" w:rsidP="000532AD">
            <w:pPr>
              <w:pStyle w:val="TableParagraph"/>
              <w:spacing w:before="125"/>
              <w:ind w:right="67"/>
              <w:jc w:val="right"/>
              <w:rPr>
                <w:b/>
                <w:sz w:val="16"/>
              </w:rPr>
            </w:pPr>
            <w:r>
              <w:rPr>
                <w:b/>
                <w:sz w:val="16"/>
              </w:rPr>
              <w:t>31/12/</w:t>
            </w:r>
            <w:r w:rsidR="008B23D7">
              <w:rPr>
                <w:b/>
                <w:sz w:val="16"/>
              </w:rPr>
              <w:t>201</w:t>
            </w:r>
            <w:r w:rsidR="000532AD">
              <w:rPr>
                <w:b/>
                <w:sz w:val="16"/>
              </w:rPr>
              <w:t>7</w:t>
            </w:r>
          </w:p>
        </w:tc>
      </w:tr>
      <w:tr w:rsidR="000532AD" w:rsidTr="003A4789">
        <w:trPr>
          <w:trHeight w:val="201"/>
        </w:trPr>
        <w:tc>
          <w:tcPr>
            <w:tcW w:w="5561" w:type="dxa"/>
            <w:tcBorders>
              <w:top w:val="single" w:sz="12" w:space="0" w:color="000000"/>
            </w:tcBorders>
          </w:tcPr>
          <w:p w:rsidR="000532AD" w:rsidRPr="001D05F9" w:rsidRDefault="000532AD" w:rsidP="003A4789">
            <w:pPr>
              <w:pStyle w:val="TableParagraph"/>
              <w:spacing w:line="182" w:lineRule="exact"/>
              <w:ind w:left="77"/>
              <w:rPr>
                <w:sz w:val="16"/>
                <w:lang w:val="pt-BR"/>
              </w:rPr>
            </w:pPr>
            <w:r w:rsidRPr="001D05F9">
              <w:rPr>
                <w:sz w:val="16"/>
                <w:lang w:val="pt-BR"/>
              </w:rPr>
              <w:t>Despesas com dirigentes e conselheiros</w:t>
            </w:r>
          </w:p>
        </w:tc>
        <w:tc>
          <w:tcPr>
            <w:tcW w:w="2019" w:type="dxa"/>
            <w:tcBorders>
              <w:top w:val="single" w:sz="12" w:space="0" w:color="000000"/>
            </w:tcBorders>
          </w:tcPr>
          <w:p w:rsidR="000532AD" w:rsidRDefault="000532AD" w:rsidP="000532AD">
            <w:pPr>
              <w:pStyle w:val="TableParagraph"/>
              <w:spacing w:line="182" w:lineRule="exact"/>
              <w:ind w:right="141"/>
              <w:jc w:val="right"/>
              <w:rPr>
                <w:sz w:val="16"/>
              </w:rPr>
            </w:pPr>
            <w:r>
              <w:rPr>
                <w:sz w:val="16"/>
              </w:rPr>
              <w:t>-14.100</w:t>
            </w:r>
          </w:p>
        </w:tc>
        <w:tc>
          <w:tcPr>
            <w:tcW w:w="1016" w:type="dxa"/>
            <w:tcBorders>
              <w:top w:val="single" w:sz="12" w:space="0" w:color="000000"/>
            </w:tcBorders>
          </w:tcPr>
          <w:p w:rsidR="000532AD" w:rsidRDefault="000532AD" w:rsidP="00D450FE">
            <w:pPr>
              <w:pStyle w:val="TableParagraph"/>
              <w:spacing w:line="182" w:lineRule="exact"/>
              <w:ind w:right="141"/>
              <w:jc w:val="right"/>
              <w:rPr>
                <w:sz w:val="16"/>
              </w:rPr>
            </w:pPr>
            <w:r>
              <w:rPr>
                <w:sz w:val="16"/>
              </w:rPr>
              <w:t>-9.300</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Ocupação</w:t>
            </w:r>
            <w:proofErr w:type="spellEnd"/>
            <w:r>
              <w:rPr>
                <w:sz w:val="16"/>
              </w:rPr>
              <w:t xml:space="preserve"> e </w:t>
            </w:r>
            <w:proofErr w:type="spellStart"/>
            <w:r>
              <w:rPr>
                <w:sz w:val="16"/>
              </w:rPr>
              <w:t>serviços</w:t>
            </w:r>
            <w:proofErr w:type="spellEnd"/>
            <w:r>
              <w:rPr>
                <w:sz w:val="16"/>
              </w:rPr>
              <w:t xml:space="preserve"> </w:t>
            </w:r>
            <w:proofErr w:type="spellStart"/>
            <w:r>
              <w:rPr>
                <w:sz w:val="16"/>
              </w:rPr>
              <w:t>públicos</w:t>
            </w:r>
            <w:proofErr w:type="spellEnd"/>
          </w:p>
        </w:tc>
        <w:tc>
          <w:tcPr>
            <w:tcW w:w="2019" w:type="dxa"/>
          </w:tcPr>
          <w:p w:rsidR="000532AD" w:rsidRDefault="000532AD" w:rsidP="000532AD">
            <w:pPr>
              <w:pStyle w:val="TableParagraph"/>
              <w:spacing w:line="173" w:lineRule="exact"/>
              <w:ind w:right="141"/>
              <w:jc w:val="right"/>
              <w:rPr>
                <w:sz w:val="16"/>
              </w:rPr>
            </w:pPr>
            <w:r>
              <w:rPr>
                <w:sz w:val="16"/>
              </w:rPr>
              <w:t>-30.872</w:t>
            </w:r>
          </w:p>
        </w:tc>
        <w:tc>
          <w:tcPr>
            <w:tcW w:w="1016" w:type="dxa"/>
          </w:tcPr>
          <w:p w:rsidR="000532AD" w:rsidRDefault="000532AD" w:rsidP="00D450FE">
            <w:pPr>
              <w:pStyle w:val="TableParagraph"/>
              <w:spacing w:line="173" w:lineRule="exact"/>
              <w:ind w:right="141"/>
              <w:jc w:val="right"/>
              <w:rPr>
                <w:sz w:val="16"/>
              </w:rPr>
            </w:pPr>
            <w:r>
              <w:rPr>
                <w:sz w:val="16"/>
              </w:rPr>
              <w:t>-35.797</w:t>
            </w:r>
          </w:p>
        </w:tc>
      </w:tr>
      <w:tr w:rsidR="000532AD" w:rsidTr="003A4789">
        <w:trPr>
          <w:trHeight w:val="193"/>
        </w:trPr>
        <w:tc>
          <w:tcPr>
            <w:tcW w:w="5561" w:type="dxa"/>
          </w:tcPr>
          <w:p w:rsidR="000532AD" w:rsidRDefault="000532AD" w:rsidP="003A4789">
            <w:pPr>
              <w:pStyle w:val="TableParagraph"/>
              <w:spacing w:line="173" w:lineRule="exact"/>
              <w:ind w:left="77"/>
              <w:rPr>
                <w:sz w:val="16"/>
              </w:rPr>
            </w:pPr>
            <w:proofErr w:type="spellStart"/>
            <w:r>
              <w:rPr>
                <w:sz w:val="16"/>
              </w:rPr>
              <w:t>Despesas</w:t>
            </w:r>
            <w:proofErr w:type="spellEnd"/>
            <w:r>
              <w:rPr>
                <w:sz w:val="16"/>
              </w:rPr>
              <w:t xml:space="preserve"> de </w:t>
            </w:r>
            <w:proofErr w:type="spellStart"/>
            <w:r>
              <w:rPr>
                <w:sz w:val="16"/>
              </w:rPr>
              <w:t>comunicação</w:t>
            </w:r>
            <w:proofErr w:type="spellEnd"/>
          </w:p>
        </w:tc>
        <w:tc>
          <w:tcPr>
            <w:tcW w:w="2019" w:type="dxa"/>
          </w:tcPr>
          <w:p w:rsidR="000532AD" w:rsidRDefault="000532AD" w:rsidP="000532AD">
            <w:pPr>
              <w:pStyle w:val="TableParagraph"/>
              <w:spacing w:line="173" w:lineRule="exact"/>
              <w:ind w:right="141"/>
              <w:jc w:val="right"/>
              <w:rPr>
                <w:sz w:val="16"/>
              </w:rPr>
            </w:pPr>
            <w:r>
              <w:rPr>
                <w:sz w:val="16"/>
              </w:rPr>
              <w:t>-26.648</w:t>
            </w:r>
          </w:p>
        </w:tc>
        <w:tc>
          <w:tcPr>
            <w:tcW w:w="1016" w:type="dxa"/>
          </w:tcPr>
          <w:p w:rsidR="000532AD" w:rsidRDefault="000532AD" w:rsidP="00D450FE">
            <w:pPr>
              <w:pStyle w:val="TableParagraph"/>
              <w:spacing w:line="173" w:lineRule="exact"/>
              <w:ind w:right="141"/>
              <w:jc w:val="right"/>
              <w:rPr>
                <w:sz w:val="16"/>
              </w:rPr>
            </w:pPr>
            <w:r>
              <w:rPr>
                <w:sz w:val="16"/>
              </w:rPr>
              <w:t>-32.733</w:t>
            </w:r>
          </w:p>
        </w:tc>
      </w:tr>
      <w:tr w:rsidR="000532AD" w:rsidTr="003A4789">
        <w:trPr>
          <w:trHeight w:val="194"/>
        </w:trPr>
        <w:tc>
          <w:tcPr>
            <w:tcW w:w="5561" w:type="dxa"/>
          </w:tcPr>
          <w:p w:rsidR="000532AD" w:rsidRDefault="000532AD" w:rsidP="003A4789">
            <w:pPr>
              <w:pStyle w:val="TableParagraph"/>
              <w:spacing w:line="174" w:lineRule="exact"/>
              <w:ind w:left="77"/>
              <w:rPr>
                <w:sz w:val="16"/>
              </w:rPr>
            </w:pPr>
            <w:r>
              <w:rPr>
                <w:sz w:val="16"/>
              </w:rPr>
              <w:t xml:space="preserve">Material de </w:t>
            </w:r>
            <w:proofErr w:type="spellStart"/>
            <w:r>
              <w:rPr>
                <w:sz w:val="16"/>
              </w:rPr>
              <w:t>consumo</w:t>
            </w:r>
            <w:proofErr w:type="spellEnd"/>
          </w:p>
        </w:tc>
        <w:tc>
          <w:tcPr>
            <w:tcW w:w="2019" w:type="dxa"/>
          </w:tcPr>
          <w:p w:rsidR="000532AD" w:rsidRDefault="000532AD" w:rsidP="000532AD">
            <w:pPr>
              <w:pStyle w:val="TableParagraph"/>
              <w:spacing w:line="174" w:lineRule="exact"/>
              <w:ind w:right="141"/>
              <w:jc w:val="right"/>
              <w:rPr>
                <w:sz w:val="16"/>
              </w:rPr>
            </w:pPr>
            <w:r>
              <w:rPr>
                <w:sz w:val="16"/>
              </w:rPr>
              <w:t>-100.591</w:t>
            </w:r>
          </w:p>
        </w:tc>
        <w:tc>
          <w:tcPr>
            <w:tcW w:w="1016" w:type="dxa"/>
          </w:tcPr>
          <w:p w:rsidR="000532AD" w:rsidRDefault="000532AD" w:rsidP="00D450FE">
            <w:pPr>
              <w:pStyle w:val="TableParagraph"/>
              <w:spacing w:line="174" w:lineRule="exact"/>
              <w:ind w:right="141"/>
              <w:jc w:val="right"/>
              <w:rPr>
                <w:sz w:val="16"/>
              </w:rPr>
            </w:pPr>
            <w:r>
              <w:rPr>
                <w:sz w:val="16"/>
              </w:rPr>
              <w:t>-83.837</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Passagens</w:t>
            </w:r>
            <w:proofErr w:type="spellEnd"/>
            <w:r>
              <w:rPr>
                <w:sz w:val="16"/>
              </w:rPr>
              <w:t xml:space="preserve"> e </w:t>
            </w:r>
            <w:proofErr w:type="spellStart"/>
            <w:r>
              <w:rPr>
                <w:sz w:val="16"/>
              </w:rPr>
              <w:t>locomoções</w:t>
            </w:r>
            <w:proofErr w:type="spellEnd"/>
          </w:p>
        </w:tc>
        <w:tc>
          <w:tcPr>
            <w:tcW w:w="2019" w:type="dxa"/>
          </w:tcPr>
          <w:p w:rsidR="000532AD" w:rsidRDefault="000532AD" w:rsidP="000532AD">
            <w:pPr>
              <w:pStyle w:val="TableParagraph"/>
              <w:spacing w:line="174" w:lineRule="exact"/>
              <w:ind w:right="141"/>
              <w:jc w:val="right"/>
              <w:rPr>
                <w:sz w:val="16"/>
              </w:rPr>
            </w:pPr>
            <w:r>
              <w:rPr>
                <w:sz w:val="16"/>
              </w:rPr>
              <w:t>-256.844</w:t>
            </w:r>
          </w:p>
        </w:tc>
        <w:tc>
          <w:tcPr>
            <w:tcW w:w="1016" w:type="dxa"/>
          </w:tcPr>
          <w:p w:rsidR="000532AD" w:rsidRDefault="000532AD" w:rsidP="00D450FE">
            <w:pPr>
              <w:pStyle w:val="TableParagraph"/>
              <w:spacing w:line="174" w:lineRule="exact"/>
              <w:ind w:right="141"/>
              <w:jc w:val="right"/>
              <w:rPr>
                <w:sz w:val="16"/>
              </w:rPr>
            </w:pPr>
            <w:r>
              <w:rPr>
                <w:sz w:val="16"/>
              </w:rPr>
              <w:t>-168.559</w:t>
            </w:r>
          </w:p>
        </w:tc>
      </w:tr>
      <w:tr w:rsidR="000532AD" w:rsidTr="003A4789">
        <w:trPr>
          <w:trHeight w:val="194"/>
        </w:trPr>
        <w:tc>
          <w:tcPr>
            <w:tcW w:w="5561" w:type="dxa"/>
          </w:tcPr>
          <w:p w:rsidR="000532AD" w:rsidRDefault="000532AD" w:rsidP="003A4789">
            <w:pPr>
              <w:pStyle w:val="TableParagraph"/>
              <w:spacing w:line="174" w:lineRule="exact"/>
              <w:ind w:left="77"/>
              <w:rPr>
                <w:sz w:val="16"/>
              </w:rPr>
            </w:pPr>
            <w:proofErr w:type="spellStart"/>
            <w:r>
              <w:rPr>
                <w:sz w:val="16"/>
              </w:rPr>
              <w:t>Diárias</w:t>
            </w:r>
            <w:proofErr w:type="spellEnd"/>
            <w:r>
              <w:rPr>
                <w:sz w:val="16"/>
              </w:rPr>
              <w:t xml:space="preserve"> e </w:t>
            </w:r>
            <w:proofErr w:type="spellStart"/>
            <w:r>
              <w:rPr>
                <w:sz w:val="16"/>
              </w:rPr>
              <w:t>hospedagens</w:t>
            </w:r>
            <w:proofErr w:type="spellEnd"/>
          </w:p>
        </w:tc>
        <w:tc>
          <w:tcPr>
            <w:tcW w:w="2019" w:type="dxa"/>
          </w:tcPr>
          <w:p w:rsidR="000532AD" w:rsidRDefault="000532AD" w:rsidP="000532AD">
            <w:pPr>
              <w:pStyle w:val="TableParagraph"/>
              <w:spacing w:line="174" w:lineRule="exact"/>
              <w:ind w:right="141"/>
              <w:jc w:val="right"/>
              <w:rPr>
                <w:sz w:val="16"/>
              </w:rPr>
            </w:pPr>
            <w:r>
              <w:rPr>
                <w:sz w:val="16"/>
              </w:rPr>
              <w:t>-458.015</w:t>
            </w:r>
          </w:p>
        </w:tc>
        <w:tc>
          <w:tcPr>
            <w:tcW w:w="1016" w:type="dxa"/>
          </w:tcPr>
          <w:p w:rsidR="000532AD" w:rsidRDefault="000532AD" w:rsidP="00D450FE">
            <w:pPr>
              <w:pStyle w:val="TableParagraph"/>
              <w:spacing w:line="174" w:lineRule="exact"/>
              <w:ind w:right="141"/>
              <w:jc w:val="right"/>
              <w:rPr>
                <w:sz w:val="16"/>
              </w:rPr>
            </w:pPr>
            <w:r>
              <w:rPr>
                <w:sz w:val="16"/>
              </w:rPr>
              <w:t>-223.846</w:t>
            </w:r>
          </w:p>
        </w:tc>
      </w:tr>
      <w:tr w:rsidR="000532AD" w:rsidTr="003A4789">
        <w:trPr>
          <w:trHeight w:val="176"/>
        </w:trPr>
        <w:tc>
          <w:tcPr>
            <w:tcW w:w="5561" w:type="dxa"/>
            <w:tcBorders>
              <w:bottom w:val="single" w:sz="4" w:space="0" w:color="000000"/>
            </w:tcBorders>
          </w:tcPr>
          <w:p w:rsidR="000532AD" w:rsidRDefault="000532AD" w:rsidP="003A4789">
            <w:pPr>
              <w:pStyle w:val="TableParagraph"/>
              <w:spacing w:line="157" w:lineRule="exact"/>
              <w:ind w:left="77"/>
              <w:rPr>
                <w:sz w:val="16"/>
              </w:rPr>
            </w:pPr>
            <w:proofErr w:type="spellStart"/>
            <w:r>
              <w:rPr>
                <w:sz w:val="16"/>
              </w:rPr>
              <w:t>Outras</w:t>
            </w:r>
            <w:proofErr w:type="spellEnd"/>
            <w:r>
              <w:rPr>
                <w:sz w:val="16"/>
              </w:rPr>
              <w:t xml:space="preserve"> </w:t>
            </w:r>
            <w:proofErr w:type="spellStart"/>
            <w:r>
              <w:rPr>
                <w:sz w:val="16"/>
              </w:rPr>
              <w:t>despesas</w:t>
            </w:r>
            <w:proofErr w:type="spellEnd"/>
            <w:r>
              <w:rPr>
                <w:sz w:val="16"/>
              </w:rPr>
              <w:t xml:space="preserve"> de </w:t>
            </w:r>
            <w:proofErr w:type="spellStart"/>
            <w:r>
              <w:rPr>
                <w:sz w:val="16"/>
              </w:rPr>
              <w:t>viagens</w:t>
            </w:r>
            <w:proofErr w:type="spellEnd"/>
          </w:p>
        </w:tc>
        <w:tc>
          <w:tcPr>
            <w:tcW w:w="2019" w:type="dxa"/>
            <w:tcBorders>
              <w:bottom w:val="single" w:sz="4" w:space="0" w:color="000000"/>
            </w:tcBorders>
          </w:tcPr>
          <w:p w:rsidR="000532AD" w:rsidRDefault="000532AD" w:rsidP="000532AD">
            <w:pPr>
              <w:pStyle w:val="TableParagraph"/>
              <w:spacing w:line="157" w:lineRule="exact"/>
              <w:ind w:right="141"/>
              <w:jc w:val="right"/>
              <w:rPr>
                <w:sz w:val="16"/>
              </w:rPr>
            </w:pPr>
            <w:r>
              <w:rPr>
                <w:sz w:val="16"/>
              </w:rPr>
              <w:t>-228.207</w:t>
            </w:r>
          </w:p>
        </w:tc>
        <w:tc>
          <w:tcPr>
            <w:tcW w:w="1016" w:type="dxa"/>
            <w:tcBorders>
              <w:bottom w:val="single" w:sz="4" w:space="0" w:color="000000"/>
            </w:tcBorders>
          </w:tcPr>
          <w:p w:rsidR="000532AD" w:rsidRDefault="000532AD" w:rsidP="00D450FE">
            <w:pPr>
              <w:pStyle w:val="TableParagraph"/>
              <w:spacing w:line="157" w:lineRule="exact"/>
              <w:ind w:right="141"/>
              <w:jc w:val="right"/>
              <w:rPr>
                <w:sz w:val="16"/>
              </w:rPr>
            </w:pPr>
            <w:r>
              <w:rPr>
                <w:sz w:val="16"/>
              </w:rPr>
              <w:t>-172.979</w:t>
            </w:r>
          </w:p>
        </w:tc>
      </w:tr>
      <w:tr w:rsidR="000532AD" w:rsidTr="003A4789">
        <w:trPr>
          <w:trHeight w:val="186"/>
        </w:trPr>
        <w:tc>
          <w:tcPr>
            <w:tcW w:w="5561" w:type="dxa"/>
            <w:tcBorders>
              <w:top w:val="single" w:sz="4" w:space="0" w:color="000000"/>
              <w:bottom w:val="single" w:sz="12" w:space="0" w:color="000000"/>
            </w:tcBorders>
          </w:tcPr>
          <w:p w:rsidR="000532AD" w:rsidRDefault="000532AD" w:rsidP="003A4789">
            <w:pPr>
              <w:pStyle w:val="TableParagraph"/>
              <w:spacing w:line="166" w:lineRule="exact"/>
              <w:ind w:left="77"/>
              <w:rPr>
                <w:b/>
                <w:sz w:val="16"/>
              </w:rPr>
            </w:pPr>
            <w:r>
              <w:rPr>
                <w:b/>
                <w:sz w:val="16"/>
              </w:rPr>
              <w:t>Total</w:t>
            </w:r>
          </w:p>
        </w:tc>
        <w:tc>
          <w:tcPr>
            <w:tcW w:w="2019" w:type="dxa"/>
            <w:tcBorders>
              <w:top w:val="single" w:sz="4" w:space="0" w:color="000000"/>
              <w:bottom w:val="single" w:sz="12" w:space="0" w:color="000000"/>
            </w:tcBorders>
          </w:tcPr>
          <w:p w:rsidR="000532AD" w:rsidRDefault="000532AD" w:rsidP="000532AD">
            <w:pPr>
              <w:pStyle w:val="TableParagraph"/>
              <w:spacing w:line="166" w:lineRule="exact"/>
              <w:ind w:right="141"/>
              <w:jc w:val="right"/>
              <w:rPr>
                <w:b/>
                <w:sz w:val="16"/>
              </w:rPr>
            </w:pPr>
            <w:r>
              <w:rPr>
                <w:b/>
                <w:sz w:val="16"/>
              </w:rPr>
              <w:t>-1.115.277</w:t>
            </w:r>
          </w:p>
        </w:tc>
        <w:tc>
          <w:tcPr>
            <w:tcW w:w="1016" w:type="dxa"/>
            <w:tcBorders>
              <w:top w:val="single" w:sz="4" w:space="0" w:color="000000"/>
              <w:bottom w:val="single" w:sz="12" w:space="0" w:color="000000"/>
            </w:tcBorders>
          </w:tcPr>
          <w:p w:rsidR="000532AD" w:rsidRDefault="000532AD" w:rsidP="00D450FE">
            <w:pPr>
              <w:pStyle w:val="TableParagraph"/>
              <w:spacing w:line="166" w:lineRule="exact"/>
              <w:ind w:right="141"/>
              <w:jc w:val="right"/>
              <w:rPr>
                <w:b/>
                <w:sz w:val="16"/>
              </w:rPr>
            </w:pPr>
            <w:r>
              <w:rPr>
                <w:b/>
                <w:sz w:val="16"/>
              </w:rPr>
              <w:t>-727.051</w:t>
            </w:r>
          </w:p>
        </w:tc>
      </w:tr>
      <w:tr w:rsidR="003A4789" w:rsidTr="003A4789">
        <w:trPr>
          <w:trHeight w:val="715"/>
        </w:trPr>
        <w:tc>
          <w:tcPr>
            <w:tcW w:w="5561"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ind w:left="77"/>
              <w:rPr>
                <w:rFonts w:ascii="Arial Black"/>
                <w:sz w:val="19"/>
              </w:rPr>
            </w:pPr>
            <w:r>
              <w:rPr>
                <w:rFonts w:ascii="Arial Black"/>
                <w:sz w:val="19"/>
              </w:rPr>
              <w:t xml:space="preserve">18. </w:t>
            </w:r>
            <w:proofErr w:type="spellStart"/>
            <w:r>
              <w:rPr>
                <w:rFonts w:ascii="Arial Black"/>
                <w:sz w:val="19"/>
              </w:rPr>
              <w:t>Despesas</w:t>
            </w:r>
            <w:proofErr w:type="spellEnd"/>
            <w:r>
              <w:rPr>
                <w:rFonts w:ascii="Arial Black"/>
                <w:sz w:val="19"/>
              </w:rPr>
              <w:t xml:space="preserve"> </w:t>
            </w:r>
            <w:proofErr w:type="spellStart"/>
            <w:r>
              <w:rPr>
                <w:rFonts w:ascii="Arial Black"/>
                <w:sz w:val="19"/>
              </w:rPr>
              <w:t>institucionais</w:t>
            </w:r>
            <w:proofErr w:type="spellEnd"/>
          </w:p>
        </w:tc>
        <w:tc>
          <w:tcPr>
            <w:tcW w:w="2019" w:type="dxa"/>
            <w:tcBorders>
              <w:top w:val="single" w:sz="12" w:space="0" w:color="000000"/>
            </w:tcBorders>
          </w:tcPr>
          <w:p w:rsidR="003A4789" w:rsidRDefault="003A4789" w:rsidP="003A4789">
            <w:pPr>
              <w:pStyle w:val="TableParagraph"/>
              <w:rPr>
                <w:rFonts w:ascii="Times New Roman"/>
                <w:sz w:val="16"/>
              </w:rPr>
            </w:pPr>
          </w:p>
        </w:tc>
        <w:tc>
          <w:tcPr>
            <w:tcW w:w="1016" w:type="dxa"/>
            <w:tcBorders>
              <w:top w:val="single" w:sz="12" w:space="0" w:color="000000"/>
            </w:tcBorders>
          </w:tcPr>
          <w:p w:rsidR="003A4789" w:rsidRDefault="003A4789" w:rsidP="003A4789">
            <w:pPr>
              <w:pStyle w:val="TableParagraph"/>
              <w:rPr>
                <w:rFonts w:ascii="Times New Roman"/>
                <w:sz w:val="16"/>
              </w:rPr>
            </w:pPr>
          </w:p>
        </w:tc>
      </w:tr>
      <w:tr w:rsidR="00D0190F" w:rsidTr="003A4789">
        <w:trPr>
          <w:trHeight w:val="497"/>
        </w:trPr>
        <w:tc>
          <w:tcPr>
            <w:tcW w:w="5561" w:type="dxa"/>
            <w:tcBorders>
              <w:bottom w:val="single" w:sz="12" w:space="0" w:color="000000"/>
            </w:tcBorders>
          </w:tcPr>
          <w:p w:rsidR="00D0190F" w:rsidRDefault="00D0190F"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D0190F" w:rsidRDefault="00D0190F" w:rsidP="00D450FE">
            <w:pPr>
              <w:pStyle w:val="TableParagraph"/>
              <w:spacing w:before="125"/>
              <w:ind w:right="126"/>
              <w:jc w:val="right"/>
              <w:rPr>
                <w:b/>
                <w:sz w:val="16"/>
              </w:rPr>
            </w:pPr>
            <w:r>
              <w:rPr>
                <w:b/>
                <w:sz w:val="16"/>
              </w:rPr>
              <w:t>31/12/2018</w:t>
            </w:r>
          </w:p>
        </w:tc>
        <w:tc>
          <w:tcPr>
            <w:tcW w:w="1016" w:type="dxa"/>
            <w:tcBorders>
              <w:bottom w:val="single" w:sz="12" w:space="0" w:color="000000"/>
            </w:tcBorders>
          </w:tcPr>
          <w:p w:rsidR="00D0190F" w:rsidRDefault="00D0190F" w:rsidP="00D450FE">
            <w:pPr>
              <w:pStyle w:val="TableParagraph"/>
              <w:spacing w:before="125"/>
              <w:ind w:right="67"/>
              <w:jc w:val="right"/>
              <w:rPr>
                <w:b/>
                <w:sz w:val="16"/>
              </w:rPr>
            </w:pPr>
            <w:r>
              <w:rPr>
                <w:b/>
                <w:sz w:val="16"/>
              </w:rPr>
              <w:t>31/12/2017</w:t>
            </w:r>
          </w:p>
        </w:tc>
      </w:tr>
      <w:tr w:rsidR="00D0190F" w:rsidTr="003A4789">
        <w:trPr>
          <w:trHeight w:val="201"/>
        </w:trPr>
        <w:tc>
          <w:tcPr>
            <w:tcW w:w="5561" w:type="dxa"/>
            <w:tcBorders>
              <w:top w:val="single" w:sz="12" w:space="0" w:color="000000"/>
            </w:tcBorders>
          </w:tcPr>
          <w:p w:rsidR="00D0190F" w:rsidRDefault="00D0190F" w:rsidP="003A4789">
            <w:pPr>
              <w:pStyle w:val="TableParagraph"/>
              <w:spacing w:line="182" w:lineRule="exact"/>
              <w:ind w:left="77"/>
              <w:rPr>
                <w:sz w:val="16"/>
              </w:rPr>
            </w:pPr>
            <w:proofErr w:type="spellStart"/>
            <w:r>
              <w:rPr>
                <w:sz w:val="16"/>
              </w:rPr>
              <w:t>Locações</w:t>
            </w:r>
            <w:proofErr w:type="spellEnd"/>
          </w:p>
        </w:tc>
        <w:tc>
          <w:tcPr>
            <w:tcW w:w="2019" w:type="dxa"/>
            <w:tcBorders>
              <w:top w:val="single" w:sz="12" w:space="0" w:color="000000"/>
            </w:tcBorders>
          </w:tcPr>
          <w:p w:rsidR="00D0190F" w:rsidRDefault="00D0190F" w:rsidP="00D0190F">
            <w:pPr>
              <w:pStyle w:val="TableParagraph"/>
              <w:spacing w:line="182" w:lineRule="exact"/>
              <w:ind w:right="126"/>
              <w:jc w:val="right"/>
              <w:rPr>
                <w:sz w:val="16"/>
              </w:rPr>
            </w:pPr>
            <w:r>
              <w:rPr>
                <w:sz w:val="16"/>
              </w:rPr>
              <w:t>-63.797</w:t>
            </w:r>
          </w:p>
        </w:tc>
        <w:tc>
          <w:tcPr>
            <w:tcW w:w="1016" w:type="dxa"/>
            <w:tcBorders>
              <w:top w:val="single" w:sz="12" w:space="0" w:color="000000"/>
            </w:tcBorders>
          </w:tcPr>
          <w:p w:rsidR="00D0190F" w:rsidRDefault="00D0190F" w:rsidP="00D450FE">
            <w:pPr>
              <w:pStyle w:val="TableParagraph"/>
              <w:spacing w:line="182" w:lineRule="exact"/>
              <w:ind w:right="126"/>
              <w:jc w:val="right"/>
              <w:rPr>
                <w:sz w:val="16"/>
              </w:rPr>
            </w:pPr>
            <w:r>
              <w:rPr>
                <w:sz w:val="16"/>
              </w:rPr>
              <w:t>-28.036</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Materiais</w:t>
            </w:r>
            <w:proofErr w:type="spellEnd"/>
            <w:r>
              <w:rPr>
                <w:sz w:val="16"/>
              </w:rPr>
              <w:t xml:space="preserve"> e </w:t>
            </w:r>
            <w:proofErr w:type="spellStart"/>
            <w:r>
              <w:rPr>
                <w:sz w:val="16"/>
              </w:rPr>
              <w:t>divulgação</w:t>
            </w:r>
            <w:proofErr w:type="spellEnd"/>
          </w:p>
        </w:tc>
        <w:tc>
          <w:tcPr>
            <w:tcW w:w="2019" w:type="dxa"/>
          </w:tcPr>
          <w:p w:rsidR="00D0190F" w:rsidRDefault="00D0190F" w:rsidP="00D0190F">
            <w:pPr>
              <w:pStyle w:val="TableParagraph"/>
              <w:spacing w:line="174" w:lineRule="exact"/>
              <w:ind w:right="126"/>
              <w:jc w:val="right"/>
              <w:rPr>
                <w:sz w:val="16"/>
              </w:rPr>
            </w:pPr>
            <w:r>
              <w:rPr>
                <w:sz w:val="16"/>
              </w:rPr>
              <w:t>-</w:t>
            </w:r>
          </w:p>
        </w:tc>
        <w:tc>
          <w:tcPr>
            <w:tcW w:w="1016" w:type="dxa"/>
          </w:tcPr>
          <w:p w:rsidR="00D0190F" w:rsidRDefault="00D0190F" w:rsidP="00D0190F">
            <w:pPr>
              <w:pStyle w:val="TableParagraph"/>
              <w:spacing w:line="174" w:lineRule="exact"/>
              <w:ind w:right="126"/>
              <w:jc w:val="right"/>
              <w:rPr>
                <w:sz w:val="16"/>
              </w:rPr>
            </w:pPr>
            <w:r>
              <w:rPr>
                <w:sz w:val="16"/>
              </w:rPr>
              <w:t>-</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Materiais</w:t>
            </w:r>
            <w:proofErr w:type="spellEnd"/>
            <w:r>
              <w:rPr>
                <w:sz w:val="16"/>
              </w:rPr>
              <w:t xml:space="preserve"> para </w:t>
            </w:r>
            <w:proofErr w:type="spellStart"/>
            <w:r>
              <w:rPr>
                <w:sz w:val="16"/>
              </w:rPr>
              <w:t>treinamento</w:t>
            </w:r>
            <w:proofErr w:type="spellEnd"/>
          </w:p>
        </w:tc>
        <w:tc>
          <w:tcPr>
            <w:tcW w:w="2019" w:type="dxa"/>
          </w:tcPr>
          <w:p w:rsidR="00D0190F" w:rsidRDefault="00D0190F" w:rsidP="00D0190F">
            <w:pPr>
              <w:pStyle w:val="TableParagraph"/>
              <w:spacing w:line="173" w:lineRule="exact"/>
              <w:ind w:right="126"/>
              <w:jc w:val="right"/>
              <w:rPr>
                <w:sz w:val="16"/>
              </w:rPr>
            </w:pPr>
            <w:r>
              <w:rPr>
                <w:sz w:val="16"/>
              </w:rPr>
              <w:t>-20.612</w:t>
            </w:r>
          </w:p>
        </w:tc>
        <w:tc>
          <w:tcPr>
            <w:tcW w:w="1016" w:type="dxa"/>
          </w:tcPr>
          <w:p w:rsidR="00D0190F" w:rsidRDefault="00D0190F" w:rsidP="00D0190F">
            <w:pPr>
              <w:pStyle w:val="TableParagraph"/>
              <w:spacing w:line="173" w:lineRule="exact"/>
              <w:ind w:right="126"/>
              <w:jc w:val="right"/>
              <w:rPr>
                <w:sz w:val="16"/>
              </w:rPr>
            </w:pPr>
            <w:r>
              <w:rPr>
                <w:sz w:val="16"/>
              </w:rPr>
              <w:t>-17.300</w:t>
            </w:r>
          </w:p>
        </w:tc>
      </w:tr>
      <w:tr w:rsidR="00D0190F" w:rsidTr="003A4789">
        <w:trPr>
          <w:trHeight w:val="193"/>
        </w:trPr>
        <w:tc>
          <w:tcPr>
            <w:tcW w:w="5561" w:type="dxa"/>
          </w:tcPr>
          <w:p w:rsidR="00D0190F" w:rsidRDefault="00D0190F" w:rsidP="003A4789">
            <w:pPr>
              <w:pStyle w:val="TableParagraph"/>
              <w:spacing w:line="173" w:lineRule="exact"/>
              <w:ind w:left="77"/>
              <w:rPr>
                <w:sz w:val="16"/>
              </w:rPr>
            </w:pPr>
            <w:proofErr w:type="spellStart"/>
            <w:r>
              <w:rPr>
                <w:sz w:val="16"/>
              </w:rPr>
              <w:t>Premiações</w:t>
            </w:r>
            <w:proofErr w:type="spellEnd"/>
          </w:p>
        </w:tc>
        <w:tc>
          <w:tcPr>
            <w:tcW w:w="2019" w:type="dxa"/>
          </w:tcPr>
          <w:p w:rsidR="00D0190F" w:rsidRDefault="00D0190F" w:rsidP="003A4789">
            <w:pPr>
              <w:pStyle w:val="TableParagraph"/>
              <w:spacing w:line="173" w:lineRule="exact"/>
              <w:ind w:right="126"/>
              <w:jc w:val="right"/>
              <w:rPr>
                <w:sz w:val="16"/>
              </w:rPr>
            </w:pPr>
            <w:r>
              <w:rPr>
                <w:sz w:val="16"/>
              </w:rPr>
              <w:t>0</w:t>
            </w:r>
          </w:p>
        </w:tc>
        <w:tc>
          <w:tcPr>
            <w:tcW w:w="1016" w:type="dxa"/>
          </w:tcPr>
          <w:p w:rsidR="00D0190F" w:rsidRDefault="00D0190F" w:rsidP="00D450FE">
            <w:pPr>
              <w:pStyle w:val="TableParagraph"/>
              <w:spacing w:line="173" w:lineRule="exact"/>
              <w:ind w:right="126"/>
              <w:jc w:val="right"/>
              <w:rPr>
                <w:sz w:val="16"/>
              </w:rPr>
            </w:pPr>
            <w:r>
              <w:rPr>
                <w:sz w:val="16"/>
              </w:rPr>
              <w:t>-9.390</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Serviços</w:t>
            </w:r>
            <w:proofErr w:type="spellEnd"/>
            <w:r>
              <w:rPr>
                <w:sz w:val="16"/>
              </w:rPr>
              <w:t xml:space="preserve"> e </w:t>
            </w:r>
            <w:proofErr w:type="spellStart"/>
            <w:r>
              <w:rPr>
                <w:sz w:val="16"/>
              </w:rPr>
              <w:t>divulgações</w:t>
            </w:r>
            <w:proofErr w:type="spellEnd"/>
            <w:r>
              <w:rPr>
                <w:sz w:val="16"/>
              </w:rPr>
              <w:t xml:space="preserve"> </w:t>
            </w:r>
            <w:proofErr w:type="spellStart"/>
            <w:r>
              <w:rPr>
                <w:sz w:val="16"/>
              </w:rPr>
              <w:t>institucionais</w:t>
            </w:r>
            <w:proofErr w:type="spellEnd"/>
          </w:p>
        </w:tc>
        <w:tc>
          <w:tcPr>
            <w:tcW w:w="2019" w:type="dxa"/>
          </w:tcPr>
          <w:p w:rsidR="00D0190F" w:rsidRDefault="00D0190F" w:rsidP="00D0190F">
            <w:pPr>
              <w:pStyle w:val="TableParagraph"/>
              <w:spacing w:line="174" w:lineRule="exact"/>
              <w:ind w:right="126"/>
              <w:jc w:val="right"/>
              <w:rPr>
                <w:sz w:val="16"/>
              </w:rPr>
            </w:pPr>
            <w:r>
              <w:rPr>
                <w:sz w:val="16"/>
              </w:rPr>
              <w:t>-101.596</w:t>
            </w:r>
          </w:p>
        </w:tc>
        <w:tc>
          <w:tcPr>
            <w:tcW w:w="1016" w:type="dxa"/>
          </w:tcPr>
          <w:p w:rsidR="00D0190F" w:rsidRDefault="00D0190F" w:rsidP="00D450FE">
            <w:pPr>
              <w:pStyle w:val="TableParagraph"/>
              <w:spacing w:line="174" w:lineRule="exact"/>
              <w:ind w:right="126"/>
              <w:jc w:val="right"/>
              <w:rPr>
                <w:sz w:val="16"/>
              </w:rPr>
            </w:pPr>
            <w:r>
              <w:rPr>
                <w:sz w:val="16"/>
              </w:rPr>
              <w:t>-66.337</w:t>
            </w:r>
          </w:p>
        </w:tc>
      </w:tr>
      <w:tr w:rsidR="00D0190F" w:rsidTr="003A4789">
        <w:trPr>
          <w:trHeight w:val="194"/>
        </w:trPr>
        <w:tc>
          <w:tcPr>
            <w:tcW w:w="5561" w:type="dxa"/>
          </w:tcPr>
          <w:p w:rsidR="00D0190F" w:rsidRDefault="00D0190F" w:rsidP="003A4789">
            <w:pPr>
              <w:pStyle w:val="TableParagraph"/>
              <w:spacing w:line="174" w:lineRule="exact"/>
              <w:ind w:left="77"/>
              <w:rPr>
                <w:sz w:val="16"/>
              </w:rPr>
            </w:pPr>
            <w:proofErr w:type="spellStart"/>
            <w:r>
              <w:rPr>
                <w:sz w:val="16"/>
              </w:rPr>
              <w:t>Auxilio</w:t>
            </w:r>
            <w:proofErr w:type="spellEnd"/>
            <w:r>
              <w:rPr>
                <w:sz w:val="16"/>
              </w:rPr>
              <w:t xml:space="preserve"> </w:t>
            </w:r>
            <w:proofErr w:type="spellStart"/>
            <w:r>
              <w:rPr>
                <w:sz w:val="16"/>
              </w:rPr>
              <w:t>financeiro</w:t>
            </w:r>
            <w:proofErr w:type="spellEnd"/>
            <w:r>
              <w:rPr>
                <w:sz w:val="16"/>
              </w:rPr>
              <w:t xml:space="preserve"> a </w:t>
            </w:r>
            <w:proofErr w:type="spellStart"/>
            <w:r>
              <w:rPr>
                <w:sz w:val="16"/>
              </w:rPr>
              <w:t>estudante</w:t>
            </w:r>
            <w:proofErr w:type="spellEnd"/>
          </w:p>
        </w:tc>
        <w:tc>
          <w:tcPr>
            <w:tcW w:w="2019" w:type="dxa"/>
          </w:tcPr>
          <w:p w:rsidR="00D0190F" w:rsidRDefault="00D0190F" w:rsidP="00D0190F">
            <w:pPr>
              <w:pStyle w:val="TableParagraph"/>
              <w:spacing w:line="174" w:lineRule="exact"/>
              <w:ind w:right="126"/>
              <w:jc w:val="right"/>
              <w:rPr>
                <w:sz w:val="16"/>
              </w:rPr>
            </w:pPr>
            <w:r>
              <w:rPr>
                <w:sz w:val="16"/>
              </w:rPr>
              <w:t>-9.514</w:t>
            </w:r>
          </w:p>
        </w:tc>
        <w:tc>
          <w:tcPr>
            <w:tcW w:w="1016" w:type="dxa"/>
          </w:tcPr>
          <w:p w:rsidR="00D0190F" w:rsidRDefault="00D0190F" w:rsidP="00D450FE">
            <w:pPr>
              <w:pStyle w:val="TableParagraph"/>
              <w:spacing w:line="174" w:lineRule="exact"/>
              <w:ind w:right="126"/>
              <w:jc w:val="right"/>
              <w:rPr>
                <w:sz w:val="16"/>
              </w:rPr>
            </w:pPr>
            <w:r>
              <w:rPr>
                <w:sz w:val="16"/>
              </w:rPr>
              <w:t>-10.050</w:t>
            </w:r>
          </w:p>
        </w:tc>
      </w:tr>
      <w:tr w:rsidR="00D0190F" w:rsidTr="003A4789">
        <w:trPr>
          <w:trHeight w:val="179"/>
        </w:trPr>
        <w:tc>
          <w:tcPr>
            <w:tcW w:w="5561" w:type="dxa"/>
            <w:tcBorders>
              <w:bottom w:val="single" w:sz="4" w:space="0" w:color="000000"/>
            </w:tcBorders>
          </w:tcPr>
          <w:p w:rsidR="00D0190F" w:rsidRDefault="00D0190F" w:rsidP="003A4789">
            <w:pPr>
              <w:pStyle w:val="TableParagraph"/>
              <w:spacing w:line="159" w:lineRule="exact"/>
              <w:ind w:left="77"/>
              <w:rPr>
                <w:sz w:val="16"/>
              </w:rPr>
            </w:pPr>
            <w:proofErr w:type="spellStart"/>
            <w:r>
              <w:rPr>
                <w:sz w:val="16"/>
              </w:rPr>
              <w:t>Auxílios</w:t>
            </w:r>
            <w:proofErr w:type="spellEnd"/>
            <w:r>
              <w:rPr>
                <w:sz w:val="16"/>
              </w:rPr>
              <w:t xml:space="preserve"> </w:t>
            </w:r>
            <w:proofErr w:type="spellStart"/>
            <w:r>
              <w:rPr>
                <w:sz w:val="16"/>
              </w:rPr>
              <w:t>educacionais</w:t>
            </w:r>
            <w:proofErr w:type="spellEnd"/>
          </w:p>
        </w:tc>
        <w:tc>
          <w:tcPr>
            <w:tcW w:w="2019" w:type="dxa"/>
            <w:tcBorders>
              <w:bottom w:val="single" w:sz="4" w:space="0" w:color="000000"/>
            </w:tcBorders>
          </w:tcPr>
          <w:p w:rsidR="00D0190F" w:rsidRDefault="00D0190F" w:rsidP="00D0190F">
            <w:pPr>
              <w:pStyle w:val="TableParagraph"/>
              <w:spacing w:line="159" w:lineRule="exact"/>
              <w:ind w:right="126"/>
              <w:jc w:val="right"/>
              <w:rPr>
                <w:sz w:val="16"/>
              </w:rPr>
            </w:pPr>
            <w:r>
              <w:rPr>
                <w:sz w:val="16"/>
              </w:rPr>
              <w:t>-31.810</w:t>
            </w:r>
          </w:p>
        </w:tc>
        <w:tc>
          <w:tcPr>
            <w:tcW w:w="1016" w:type="dxa"/>
            <w:tcBorders>
              <w:bottom w:val="single" w:sz="4" w:space="0" w:color="000000"/>
            </w:tcBorders>
          </w:tcPr>
          <w:p w:rsidR="00D0190F" w:rsidRDefault="00D0190F" w:rsidP="00D450FE">
            <w:pPr>
              <w:pStyle w:val="TableParagraph"/>
              <w:spacing w:line="159" w:lineRule="exact"/>
              <w:ind w:right="126"/>
              <w:jc w:val="right"/>
              <w:rPr>
                <w:sz w:val="16"/>
              </w:rPr>
            </w:pPr>
            <w:r>
              <w:rPr>
                <w:sz w:val="16"/>
              </w:rPr>
              <w:t>-6.380</w:t>
            </w:r>
          </w:p>
        </w:tc>
      </w:tr>
      <w:tr w:rsidR="00D0190F" w:rsidTr="003A4789">
        <w:trPr>
          <w:trHeight w:val="184"/>
        </w:trPr>
        <w:tc>
          <w:tcPr>
            <w:tcW w:w="5561" w:type="dxa"/>
            <w:tcBorders>
              <w:top w:val="single" w:sz="4" w:space="0" w:color="000000"/>
              <w:bottom w:val="single" w:sz="12" w:space="0" w:color="000000"/>
            </w:tcBorders>
          </w:tcPr>
          <w:p w:rsidR="00D0190F" w:rsidRDefault="00D0190F"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D0190F" w:rsidRDefault="00D0190F" w:rsidP="00D0190F">
            <w:pPr>
              <w:pStyle w:val="TableParagraph"/>
              <w:spacing w:line="164" w:lineRule="exact"/>
              <w:ind w:right="126"/>
              <w:jc w:val="right"/>
              <w:rPr>
                <w:b/>
                <w:sz w:val="16"/>
              </w:rPr>
            </w:pPr>
            <w:r>
              <w:rPr>
                <w:b/>
                <w:sz w:val="16"/>
              </w:rPr>
              <w:t>-227.329</w:t>
            </w:r>
          </w:p>
        </w:tc>
        <w:tc>
          <w:tcPr>
            <w:tcW w:w="1016" w:type="dxa"/>
            <w:tcBorders>
              <w:top w:val="single" w:sz="4" w:space="0" w:color="000000"/>
              <w:bottom w:val="single" w:sz="12" w:space="0" w:color="000000"/>
            </w:tcBorders>
          </w:tcPr>
          <w:p w:rsidR="00D0190F" w:rsidRDefault="00D0190F" w:rsidP="00D450FE">
            <w:pPr>
              <w:pStyle w:val="TableParagraph"/>
              <w:spacing w:line="164" w:lineRule="exact"/>
              <w:ind w:right="126"/>
              <w:jc w:val="right"/>
              <w:rPr>
                <w:b/>
                <w:sz w:val="16"/>
              </w:rPr>
            </w:pPr>
            <w:r>
              <w:rPr>
                <w:b/>
                <w:sz w:val="16"/>
              </w:rPr>
              <w:t>-137.493</w:t>
            </w:r>
          </w:p>
        </w:tc>
      </w:tr>
      <w:tr w:rsidR="003A4789" w:rsidRPr="00217F7E" w:rsidTr="003A4789">
        <w:trPr>
          <w:trHeight w:val="715"/>
        </w:trPr>
        <w:tc>
          <w:tcPr>
            <w:tcW w:w="5561" w:type="dxa"/>
            <w:tcBorders>
              <w:top w:val="single" w:sz="12" w:space="0" w:color="000000"/>
            </w:tcBorders>
          </w:tcPr>
          <w:p w:rsidR="003A4789" w:rsidRPr="001D05F9" w:rsidRDefault="003A4789" w:rsidP="003A4789">
            <w:pPr>
              <w:pStyle w:val="TableParagraph"/>
              <w:spacing w:before="9"/>
              <w:rPr>
                <w:sz w:val="25"/>
                <w:lang w:val="pt-BR"/>
              </w:rPr>
            </w:pPr>
          </w:p>
          <w:p w:rsidR="003A4789" w:rsidRPr="001D05F9" w:rsidRDefault="003A4789" w:rsidP="003A4789">
            <w:pPr>
              <w:pStyle w:val="TableParagraph"/>
              <w:ind w:left="77"/>
              <w:rPr>
                <w:rFonts w:ascii="Arial Black" w:hAnsi="Arial Black"/>
                <w:sz w:val="19"/>
                <w:lang w:val="pt-BR"/>
              </w:rPr>
            </w:pPr>
            <w:r w:rsidRPr="001D05F9">
              <w:rPr>
                <w:rFonts w:ascii="Arial Black" w:hAnsi="Arial Black"/>
                <w:sz w:val="19"/>
                <w:lang w:val="pt-BR"/>
              </w:rPr>
              <w:t>19. Despesas com serviços de terceiros</w:t>
            </w:r>
          </w:p>
        </w:tc>
        <w:tc>
          <w:tcPr>
            <w:tcW w:w="2019" w:type="dxa"/>
            <w:tcBorders>
              <w:top w:val="single" w:sz="12" w:space="0" w:color="000000"/>
            </w:tcBorders>
          </w:tcPr>
          <w:p w:rsidR="003A4789" w:rsidRPr="001D05F9" w:rsidRDefault="003A4789" w:rsidP="003A4789">
            <w:pPr>
              <w:pStyle w:val="TableParagraph"/>
              <w:rPr>
                <w:rFonts w:ascii="Times New Roman"/>
                <w:sz w:val="16"/>
                <w:lang w:val="pt-BR"/>
              </w:rPr>
            </w:pPr>
          </w:p>
        </w:tc>
        <w:tc>
          <w:tcPr>
            <w:tcW w:w="1016" w:type="dxa"/>
            <w:tcBorders>
              <w:top w:val="single" w:sz="12" w:space="0" w:color="000000"/>
            </w:tcBorders>
          </w:tcPr>
          <w:p w:rsidR="003A4789" w:rsidRPr="001D05F9" w:rsidRDefault="003A4789" w:rsidP="003A4789">
            <w:pPr>
              <w:pStyle w:val="TableParagraph"/>
              <w:rPr>
                <w:rFonts w:ascii="Times New Roman"/>
                <w:sz w:val="16"/>
                <w:lang w:val="pt-BR"/>
              </w:rPr>
            </w:pPr>
          </w:p>
        </w:tc>
      </w:tr>
      <w:tr w:rsidR="001E50CD" w:rsidTr="003A4789">
        <w:trPr>
          <w:trHeight w:val="500"/>
        </w:trPr>
        <w:tc>
          <w:tcPr>
            <w:tcW w:w="5561" w:type="dxa"/>
            <w:tcBorders>
              <w:bottom w:val="single" w:sz="12" w:space="0" w:color="000000"/>
            </w:tcBorders>
          </w:tcPr>
          <w:p w:rsidR="001E50CD" w:rsidRDefault="001E50CD" w:rsidP="003A4789">
            <w:pPr>
              <w:pStyle w:val="TableParagraph"/>
              <w:spacing w:before="125"/>
              <w:ind w:left="77"/>
              <w:rPr>
                <w:b/>
                <w:sz w:val="16"/>
              </w:rPr>
            </w:pPr>
            <w:proofErr w:type="spellStart"/>
            <w:r>
              <w:rPr>
                <w:b/>
                <w:sz w:val="16"/>
              </w:rPr>
              <w:t>Descrição</w:t>
            </w:r>
            <w:proofErr w:type="spellEnd"/>
          </w:p>
        </w:tc>
        <w:tc>
          <w:tcPr>
            <w:tcW w:w="2019" w:type="dxa"/>
            <w:tcBorders>
              <w:bottom w:val="single" w:sz="12" w:space="0" w:color="000000"/>
            </w:tcBorders>
          </w:tcPr>
          <w:p w:rsidR="001E50CD" w:rsidRDefault="001E50CD" w:rsidP="00D450FE">
            <w:pPr>
              <w:pStyle w:val="TableParagraph"/>
              <w:spacing w:before="125"/>
              <w:ind w:right="126"/>
              <w:jc w:val="right"/>
              <w:rPr>
                <w:b/>
                <w:sz w:val="16"/>
              </w:rPr>
            </w:pPr>
            <w:r>
              <w:rPr>
                <w:b/>
                <w:sz w:val="16"/>
              </w:rPr>
              <w:t>31/12/2018</w:t>
            </w:r>
          </w:p>
        </w:tc>
        <w:tc>
          <w:tcPr>
            <w:tcW w:w="1016" w:type="dxa"/>
            <w:tcBorders>
              <w:bottom w:val="single" w:sz="12" w:space="0" w:color="000000"/>
            </w:tcBorders>
          </w:tcPr>
          <w:p w:rsidR="001E50CD" w:rsidRDefault="001E50CD" w:rsidP="00D450FE">
            <w:pPr>
              <w:pStyle w:val="TableParagraph"/>
              <w:spacing w:before="125"/>
              <w:ind w:right="67"/>
              <w:jc w:val="right"/>
              <w:rPr>
                <w:b/>
                <w:sz w:val="16"/>
              </w:rPr>
            </w:pPr>
            <w:r>
              <w:rPr>
                <w:b/>
                <w:sz w:val="16"/>
              </w:rPr>
              <w:t>31/12/2017</w:t>
            </w:r>
          </w:p>
        </w:tc>
      </w:tr>
      <w:tr w:rsidR="001E50CD" w:rsidTr="003A4789">
        <w:trPr>
          <w:trHeight w:val="199"/>
        </w:trPr>
        <w:tc>
          <w:tcPr>
            <w:tcW w:w="5561" w:type="dxa"/>
            <w:tcBorders>
              <w:top w:val="single" w:sz="12" w:space="0" w:color="000000"/>
            </w:tcBorders>
          </w:tcPr>
          <w:p w:rsidR="001E50CD" w:rsidRDefault="001E50CD" w:rsidP="003A4789">
            <w:pPr>
              <w:pStyle w:val="TableParagraph"/>
              <w:spacing w:line="179" w:lineRule="exact"/>
              <w:ind w:left="77"/>
              <w:rPr>
                <w:sz w:val="16"/>
              </w:rPr>
            </w:pPr>
            <w:proofErr w:type="spellStart"/>
            <w:r>
              <w:rPr>
                <w:sz w:val="16"/>
              </w:rPr>
              <w:t>Consultoria</w:t>
            </w:r>
            <w:proofErr w:type="spellEnd"/>
          </w:p>
        </w:tc>
        <w:tc>
          <w:tcPr>
            <w:tcW w:w="2019" w:type="dxa"/>
            <w:tcBorders>
              <w:top w:val="single" w:sz="12" w:space="0" w:color="000000"/>
            </w:tcBorders>
          </w:tcPr>
          <w:p w:rsidR="001E50CD" w:rsidRDefault="001E50CD" w:rsidP="001E50CD">
            <w:pPr>
              <w:pStyle w:val="TableParagraph"/>
              <w:spacing w:line="179" w:lineRule="exact"/>
              <w:ind w:right="126"/>
              <w:jc w:val="right"/>
              <w:rPr>
                <w:sz w:val="16"/>
              </w:rPr>
            </w:pPr>
            <w:r>
              <w:rPr>
                <w:sz w:val="16"/>
              </w:rPr>
              <w:t>-15.062</w:t>
            </w:r>
          </w:p>
        </w:tc>
        <w:tc>
          <w:tcPr>
            <w:tcW w:w="1016" w:type="dxa"/>
            <w:tcBorders>
              <w:top w:val="single" w:sz="12" w:space="0" w:color="000000"/>
            </w:tcBorders>
          </w:tcPr>
          <w:p w:rsidR="001E50CD" w:rsidRDefault="001E50CD" w:rsidP="00D450FE">
            <w:pPr>
              <w:pStyle w:val="TableParagraph"/>
              <w:spacing w:line="179" w:lineRule="exact"/>
              <w:ind w:right="126"/>
              <w:jc w:val="right"/>
              <w:rPr>
                <w:sz w:val="16"/>
              </w:rPr>
            </w:pPr>
            <w:r>
              <w:rPr>
                <w:sz w:val="16"/>
              </w:rPr>
              <w:t>-11.000</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Serviços</w:t>
            </w:r>
            <w:proofErr w:type="spellEnd"/>
            <w:r>
              <w:rPr>
                <w:sz w:val="16"/>
              </w:rPr>
              <w:t xml:space="preserve"> </w:t>
            </w:r>
            <w:proofErr w:type="spellStart"/>
            <w:r>
              <w:rPr>
                <w:sz w:val="16"/>
              </w:rPr>
              <w:t>técnicos</w:t>
            </w:r>
            <w:proofErr w:type="spellEnd"/>
            <w:r>
              <w:rPr>
                <w:sz w:val="16"/>
              </w:rPr>
              <w:t xml:space="preserve"> </w:t>
            </w:r>
            <w:proofErr w:type="spellStart"/>
            <w:r>
              <w:rPr>
                <w:sz w:val="16"/>
              </w:rPr>
              <w:t>especializados</w:t>
            </w:r>
            <w:proofErr w:type="spellEnd"/>
          </w:p>
        </w:tc>
        <w:tc>
          <w:tcPr>
            <w:tcW w:w="2019" w:type="dxa"/>
          </w:tcPr>
          <w:p w:rsidR="001E50CD" w:rsidRDefault="001E50CD" w:rsidP="001E50CD">
            <w:pPr>
              <w:pStyle w:val="TableParagraph"/>
              <w:spacing w:line="174" w:lineRule="exact"/>
              <w:ind w:right="126"/>
              <w:jc w:val="right"/>
              <w:rPr>
                <w:sz w:val="16"/>
              </w:rPr>
            </w:pPr>
            <w:r>
              <w:rPr>
                <w:sz w:val="16"/>
              </w:rPr>
              <w:t>-1.679.793</w:t>
            </w:r>
          </w:p>
        </w:tc>
        <w:tc>
          <w:tcPr>
            <w:tcW w:w="1016" w:type="dxa"/>
          </w:tcPr>
          <w:p w:rsidR="001E50CD" w:rsidRDefault="001E50CD" w:rsidP="00D450FE">
            <w:pPr>
              <w:pStyle w:val="TableParagraph"/>
              <w:spacing w:line="174" w:lineRule="exact"/>
              <w:ind w:right="126"/>
              <w:jc w:val="right"/>
              <w:rPr>
                <w:sz w:val="16"/>
              </w:rPr>
            </w:pPr>
            <w:r>
              <w:rPr>
                <w:sz w:val="16"/>
              </w:rPr>
              <w:t>-1.212.344</w:t>
            </w:r>
          </w:p>
        </w:tc>
      </w:tr>
      <w:tr w:rsidR="001E50CD" w:rsidTr="003A4789">
        <w:trPr>
          <w:trHeight w:val="194"/>
        </w:trPr>
        <w:tc>
          <w:tcPr>
            <w:tcW w:w="5561" w:type="dxa"/>
          </w:tcPr>
          <w:p w:rsidR="001E50CD" w:rsidRDefault="001E50CD" w:rsidP="003A4789">
            <w:pPr>
              <w:pStyle w:val="TableParagraph"/>
              <w:spacing w:line="174" w:lineRule="exact"/>
              <w:ind w:left="77"/>
              <w:rPr>
                <w:sz w:val="16"/>
              </w:rPr>
            </w:pPr>
            <w:proofErr w:type="spellStart"/>
            <w:r>
              <w:rPr>
                <w:sz w:val="16"/>
              </w:rPr>
              <w:t>Manutenção</w:t>
            </w:r>
            <w:proofErr w:type="spellEnd"/>
            <w:r>
              <w:rPr>
                <w:sz w:val="16"/>
              </w:rPr>
              <w:t xml:space="preserve">, </w:t>
            </w:r>
            <w:proofErr w:type="spellStart"/>
            <w:r>
              <w:rPr>
                <w:sz w:val="16"/>
              </w:rPr>
              <w:t>segurança</w:t>
            </w:r>
            <w:proofErr w:type="spellEnd"/>
            <w:r>
              <w:rPr>
                <w:sz w:val="16"/>
              </w:rPr>
              <w:t xml:space="preserve"> e </w:t>
            </w:r>
            <w:proofErr w:type="spellStart"/>
            <w:r>
              <w:rPr>
                <w:sz w:val="16"/>
              </w:rPr>
              <w:t>limpeza</w:t>
            </w:r>
            <w:proofErr w:type="spellEnd"/>
          </w:p>
        </w:tc>
        <w:tc>
          <w:tcPr>
            <w:tcW w:w="2019" w:type="dxa"/>
          </w:tcPr>
          <w:p w:rsidR="001E50CD" w:rsidRDefault="001E50CD" w:rsidP="001E50CD">
            <w:pPr>
              <w:pStyle w:val="TableParagraph"/>
              <w:spacing w:line="174" w:lineRule="exact"/>
              <w:ind w:right="126"/>
              <w:jc w:val="right"/>
              <w:rPr>
                <w:sz w:val="16"/>
              </w:rPr>
            </w:pPr>
            <w:r>
              <w:rPr>
                <w:sz w:val="16"/>
              </w:rPr>
              <w:t>-49.172</w:t>
            </w:r>
          </w:p>
        </w:tc>
        <w:tc>
          <w:tcPr>
            <w:tcW w:w="1016" w:type="dxa"/>
          </w:tcPr>
          <w:p w:rsidR="001E50CD" w:rsidRDefault="001E50CD" w:rsidP="00D450FE">
            <w:pPr>
              <w:pStyle w:val="TableParagraph"/>
              <w:spacing w:line="174" w:lineRule="exact"/>
              <w:ind w:right="126"/>
              <w:jc w:val="right"/>
              <w:rPr>
                <w:sz w:val="16"/>
              </w:rPr>
            </w:pPr>
            <w:r>
              <w:rPr>
                <w:sz w:val="16"/>
              </w:rPr>
              <w:t>-124.539</w:t>
            </w:r>
          </w:p>
        </w:tc>
      </w:tr>
      <w:tr w:rsidR="001E50CD" w:rsidTr="003A4789">
        <w:trPr>
          <w:trHeight w:val="193"/>
        </w:trPr>
        <w:tc>
          <w:tcPr>
            <w:tcW w:w="5561" w:type="dxa"/>
          </w:tcPr>
          <w:p w:rsidR="001E50CD" w:rsidRDefault="001E50CD" w:rsidP="003A4789">
            <w:pPr>
              <w:pStyle w:val="TableParagraph"/>
              <w:spacing w:line="173" w:lineRule="exact"/>
              <w:ind w:left="77"/>
              <w:rPr>
                <w:sz w:val="16"/>
              </w:rPr>
            </w:pPr>
            <w:proofErr w:type="spellStart"/>
            <w:r>
              <w:rPr>
                <w:sz w:val="16"/>
              </w:rPr>
              <w:t>Demais</w:t>
            </w:r>
            <w:proofErr w:type="spellEnd"/>
            <w:r>
              <w:rPr>
                <w:sz w:val="16"/>
              </w:rPr>
              <w:t xml:space="preserve"> </w:t>
            </w:r>
            <w:proofErr w:type="spellStart"/>
            <w:r>
              <w:rPr>
                <w:sz w:val="16"/>
              </w:rPr>
              <w:t>serviços</w:t>
            </w:r>
            <w:proofErr w:type="spellEnd"/>
            <w:r>
              <w:rPr>
                <w:sz w:val="16"/>
              </w:rPr>
              <w:t xml:space="preserve"> </w:t>
            </w:r>
            <w:proofErr w:type="spellStart"/>
            <w:r>
              <w:rPr>
                <w:sz w:val="16"/>
              </w:rPr>
              <w:t>contratados</w:t>
            </w:r>
            <w:proofErr w:type="spellEnd"/>
          </w:p>
        </w:tc>
        <w:tc>
          <w:tcPr>
            <w:tcW w:w="2019" w:type="dxa"/>
          </w:tcPr>
          <w:p w:rsidR="001E50CD" w:rsidRDefault="001E50CD" w:rsidP="00793A4F">
            <w:pPr>
              <w:pStyle w:val="TableParagraph"/>
              <w:spacing w:line="173" w:lineRule="exact"/>
              <w:ind w:right="126"/>
              <w:jc w:val="right"/>
              <w:rPr>
                <w:sz w:val="16"/>
              </w:rPr>
            </w:pPr>
            <w:r>
              <w:rPr>
                <w:sz w:val="16"/>
              </w:rPr>
              <w:t>-</w:t>
            </w:r>
            <w:r w:rsidR="00793A4F">
              <w:rPr>
                <w:sz w:val="16"/>
              </w:rPr>
              <w:t>125.623</w:t>
            </w:r>
          </w:p>
        </w:tc>
        <w:tc>
          <w:tcPr>
            <w:tcW w:w="1016" w:type="dxa"/>
          </w:tcPr>
          <w:p w:rsidR="001E50CD" w:rsidRDefault="001E50CD" w:rsidP="00D450FE">
            <w:pPr>
              <w:pStyle w:val="TableParagraph"/>
              <w:spacing w:line="173" w:lineRule="exact"/>
              <w:ind w:right="126"/>
              <w:jc w:val="right"/>
              <w:rPr>
                <w:sz w:val="16"/>
              </w:rPr>
            </w:pPr>
            <w:r>
              <w:rPr>
                <w:sz w:val="16"/>
              </w:rPr>
              <w:t>-50.953</w:t>
            </w:r>
          </w:p>
        </w:tc>
      </w:tr>
      <w:tr w:rsidR="001E50CD" w:rsidTr="003A4789">
        <w:trPr>
          <w:trHeight w:val="178"/>
        </w:trPr>
        <w:tc>
          <w:tcPr>
            <w:tcW w:w="5561" w:type="dxa"/>
            <w:tcBorders>
              <w:bottom w:val="single" w:sz="4" w:space="0" w:color="000000"/>
            </w:tcBorders>
          </w:tcPr>
          <w:p w:rsidR="001E50CD" w:rsidRPr="001D05F9" w:rsidRDefault="001E50CD" w:rsidP="003A4789">
            <w:pPr>
              <w:pStyle w:val="TableParagraph"/>
              <w:spacing w:line="158" w:lineRule="exact"/>
              <w:ind w:left="77"/>
              <w:rPr>
                <w:sz w:val="16"/>
                <w:lang w:val="pt-BR"/>
              </w:rPr>
            </w:pPr>
            <w:r w:rsidRPr="001D05F9">
              <w:rPr>
                <w:sz w:val="16"/>
                <w:lang w:val="pt-BR"/>
              </w:rPr>
              <w:t>Encargos sociais sobre serviços de terceiros</w:t>
            </w:r>
          </w:p>
        </w:tc>
        <w:tc>
          <w:tcPr>
            <w:tcW w:w="2019" w:type="dxa"/>
            <w:tcBorders>
              <w:bottom w:val="single" w:sz="4" w:space="0" w:color="000000"/>
            </w:tcBorders>
          </w:tcPr>
          <w:p w:rsidR="001E50CD" w:rsidRDefault="001E50CD" w:rsidP="001E50CD">
            <w:pPr>
              <w:pStyle w:val="TableParagraph"/>
              <w:spacing w:line="158" w:lineRule="exact"/>
              <w:ind w:right="126"/>
              <w:jc w:val="right"/>
              <w:rPr>
                <w:sz w:val="16"/>
              </w:rPr>
            </w:pPr>
            <w:r>
              <w:rPr>
                <w:sz w:val="16"/>
              </w:rPr>
              <w:t>-15.490</w:t>
            </w:r>
          </w:p>
        </w:tc>
        <w:tc>
          <w:tcPr>
            <w:tcW w:w="1016" w:type="dxa"/>
            <w:tcBorders>
              <w:bottom w:val="single" w:sz="4" w:space="0" w:color="000000"/>
            </w:tcBorders>
          </w:tcPr>
          <w:p w:rsidR="001E50CD" w:rsidRDefault="001E50CD" w:rsidP="00D450FE">
            <w:pPr>
              <w:pStyle w:val="TableParagraph"/>
              <w:spacing w:line="158" w:lineRule="exact"/>
              <w:ind w:right="126"/>
              <w:jc w:val="right"/>
              <w:rPr>
                <w:sz w:val="16"/>
              </w:rPr>
            </w:pPr>
            <w:r>
              <w:rPr>
                <w:sz w:val="16"/>
              </w:rPr>
              <w:t>-13.129</w:t>
            </w:r>
          </w:p>
        </w:tc>
      </w:tr>
      <w:tr w:rsidR="001E50CD" w:rsidTr="003A4789">
        <w:trPr>
          <w:trHeight w:val="184"/>
        </w:trPr>
        <w:tc>
          <w:tcPr>
            <w:tcW w:w="5561" w:type="dxa"/>
            <w:tcBorders>
              <w:top w:val="single" w:sz="4" w:space="0" w:color="000000"/>
              <w:bottom w:val="single" w:sz="12" w:space="0" w:color="000000"/>
            </w:tcBorders>
          </w:tcPr>
          <w:p w:rsidR="001E50CD" w:rsidRDefault="001E50CD" w:rsidP="003A4789">
            <w:pPr>
              <w:pStyle w:val="TableParagraph"/>
              <w:spacing w:line="164" w:lineRule="exact"/>
              <w:ind w:left="77"/>
              <w:rPr>
                <w:b/>
                <w:sz w:val="16"/>
              </w:rPr>
            </w:pPr>
            <w:r>
              <w:rPr>
                <w:b/>
                <w:sz w:val="16"/>
              </w:rPr>
              <w:t>Total</w:t>
            </w:r>
          </w:p>
        </w:tc>
        <w:tc>
          <w:tcPr>
            <w:tcW w:w="2019" w:type="dxa"/>
            <w:tcBorders>
              <w:top w:val="single" w:sz="4" w:space="0" w:color="000000"/>
              <w:bottom w:val="single" w:sz="12" w:space="0" w:color="000000"/>
            </w:tcBorders>
          </w:tcPr>
          <w:p w:rsidR="001E50CD" w:rsidRDefault="001E50CD" w:rsidP="001E50CD">
            <w:pPr>
              <w:pStyle w:val="TableParagraph"/>
              <w:spacing w:line="164" w:lineRule="exact"/>
              <w:ind w:right="126"/>
              <w:jc w:val="right"/>
              <w:rPr>
                <w:b/>
                <w:sz w:val="16"/>
              </w:rPr>
            </w:pPr>
            <w:r>
              <w:rPr>
                <w:b/>
                <w:sz w:val="16"/>
              </w:rPr>
              <w:t>-</w:t>
            </w:r>
            <w:r w:rsidR="00793A4F">
              <w:rPr>
                <w:b/>
                <w:sz w:val="16"/>
              </w:rPr>
              <w:t>1.885.140</w:t>
            </w:r>
          </w:p>
        </w:tc>
        <w:tc>
          <w:tcPr>
            <w:tcW w:w="1016" w:type="dxa"/>
            <w:tcBorders>
              <w:top w:val="single" w:sz="4" w:space="0" w:color="000000"/>
              <w:bottom w:val="single" w:sz="12" w:space="0" w:color="000000"/>
            </w:tcBorders>
          </w:tcPr>
          <w:p w:rsidR="001E50CD" w:rsidRDefault="001E50CD" w:rsidP="00D450FE">
            <w:pPr>
              <w:pStyle w:val="TableParagraph"/>
              <w:spacing w:line="164" w:lineRule="exact"/>
              <w:ind w:right="126"/>
              <w:jc w:val="right"/>
              <w:rPr>
                <w:b/>
                <w:sz w:val="16"/>
              </w:rPr>
            </w:pPr>
            <w:r>
              <w:rPr>
                <w:b/>
                <w:sz w:val="16"/>
              </w:rPr>
              <w:t>-1.411.965</w:t>
            </w:r>
          </w:p>
        </w:tc>
      </w:tr>
    </w:tbl>
    <w:p w:rsidR="003A4789" w:rsidRDefault="003A4789" w:rsidP="003A4789">
      <w:pPr>
        <w:spacing w:line="164" w:lineRule="exact"/>
        <w:jc w:val="right"/>
        <w:rPr>
          <w:sz w:val="16"/>
        </w:rPr>
        <w:sectPr w:rsidR="003A4789" w:rsidSect="003A0069">
          <w:headerReference w:type="default" r:id="rId24"/>
          <w:pgSz w:w="11900" w:h="16840"/>
          <w:pgMar w:top="1660" w:right="660" w:bottom="280" w:left="1080" w:header="688" w:footer="0" w:gutter="0"/>
          <w:cols w:space="720"/>
        </w:sectPr>
      </w:pPr>
    </w:p>
    <w:p w:rsidR="003A4789" w:rsidRDefault="003A4789" w:rsidP="003A4789">
      <w:pPr>
        <w:pStyle w:val="Corpodetexto"/>
        <w:spacing w:after="1"/>
        <w:rPr>
          <w:sz w:val="28"/>
        </w:rPr>
      </w:pPr>
      <w:r>
        <w:rPr>
          <w:noProof/>
          <w:lang w:val="pt-BR" w:eastAsia="pt-BR"/>
        </w:rPr>
        <w:lastRenderedPageBreak/>
        <w:drawing>
          <wp:anchor distT="0" distB="0" distL="0" distR="0" simplePos="0" relativeHeight="251708416" behindDoc="1" locked="0" layoutInCell="1" allowOverlap="1" wp14:anchorId="1A1F57B7" wp14:editId="3F74CB5E">
            <wp:simplePos x="0" y="0"/>
            <wp:positionH relativeFrom="page">
              <wp:posOffset>1616963</wp:posOffset>
            </wp:positionH>
            <wp:positionV relativeFrom="page">
              <wp:posOffset>1988814</wp:posOffset>
            </wp:positionV>
            <wp:extent cx="5448299" cy="6096"/>
            <wp:effectExtent l="0" t="0" r="0" b="0"/>
            <wp:wrapNone/>
            <wp:docPr id="101"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png"/>
                    <pic:cNvPicPr/>
                  </pic:nvPicPr>
                  <pic:blipFill>
                    <a:blip r:embed="rId19" cstate="print"/>
                    <a:stretch>
                      <a:fillRect/>
                    </a:stretch>
                  </pic:blipFill>
                  <pic:spPr>
                    <a:xfrm>
                      <a:off x="0" y="0"/>
                      <a:ext cx="5448299" cy="6096"/>
                    </a:xfrm>
                    <a:prstGeom prst="rect">
                      <a:avLst/>
                    </a:prstGeom>
                  </pic:spPr>
                </pic:pic>
              </a:graphicData>
            </a:graphic>
          </wp:anchor>
        </w:drawing>
      </w:r>
    </w:p>
    <w:tbl>
      <w:tblPr>
        <w:tblStyle w:val="TableNormal"/>
        <w:tblW w:w="0" w:type="auto"/>
        <w:tblInd w:w="1452" w:type="dxa"/>
        <w:tblLayout w:type="fixed"/>
        <w:tblLook w:val="01E0" w:firstRow="1" w:lastRow="1" w:firstColumn="1" w:lastColumn="1" w:noHBand="0" w:noVBand="0"/>
      </w:tblPr>
      <w:tblGrid>
        <w:gridCol w:w="5442"/>
        <w:gridCol w:w="2108"/>
        <w:gridCol w:w="1043"/>
      </w:tblGrid>
      <w:tr w:rsidR="003A4789" w:rsidTr="003A4789">
        <w:trPr>
          <w:trHeight w:val="419"/>
        </w:trPr>
        <w:tc>
          <w:tcPr>
            <w:tcW w:w="5442" w:type="dxa"/>
          </w:tcPr>
          <w:p w:rsidR="003A4789" w:rsidRDefault="003A4789" w:rsidP="003A4789">
            <w:pPr>
              <w:pStyle w:val="TableParagraph"/>
              <w:spacing w:line="267" w:lineRule="exact"/>
              <w:ind w:left="76"/>
              <w:rPr>
                <w:rFonts w:ascii="Arial Black" w:hAnsi="Arial Black"/>
                <w:sz w:val="19"/>
              </w:rPr>
            </w:pPr>
            <w:r>
              <w:rPr>
                <w:rFonts w:ascii="Arial Black" w:hAnsi="Arial Black"/>
                <w:sz w:val="19"/>
              </w:rPr>
              <w:t xml:space="preserve">20. </w:t>
            </w:r>
            <w:proofErr w:type="spellStart"/>
            <w:r>
              <w:rPr>
                <w:rFonts w:ascii="Arial Black" w:hAnsi="Arial Black"/>
                <w:sz w:val="19"/>
              </w:rPr>
              <w:t>Resultado</w:t>
            </w:r>
            <w:proofErr w:type="spellEnd"/>
            <w:r>
              <w:rPr>
                <w:rFonts w:ascii="Arial Black" w:hAnsi="Arial Black"/>
                <w:sz w:val="19"/>
              </w:rPr>
              <w:t xml:space="preserve"> </w:t>
            </w:r>
            <w:proofErr w:type="spellStart"/>
            <w:r>
              <w:rPr>
                <w:rFonts w:ascii="Arial Black" w:hAnsi="Arial Black"/>
                <w:sz w:val="19"/>
              </w:rPr>
              <w:t>financeiro</w:t>
            </w:r>
            <w:proofErr w:type="spellEnd"/>
            <w:r>
              <w:rPr>
                <w:rFonts w:ascii="Arial Black" w:hAnsi="Arial Black"/>
                <w:sz w:val="19"/>
              </w:rPr>
              <w:t xml:space="preserve"> </w:t>
            </w:r>
            <w:proofErr w:type="spellStart"/>
            <w:r>
              <w:rPr>
                <w:rFonts w:ascii="Arial Black" w:hAnsi="Arial Black"/>
                <w:sz w:val="19"/>
              </w:rPr>
              <w:t>líquido</w:t>
            </w:r>
            <w:proofErr w:type="spellEnd"/>
          </w:p>
        </w:tc>
        <w:tc>
          <w:tcPr>
            <w:tcW w:w="2108" w:type="dxa"/>
          </w:tcPr>
          <w:p w:rsidR="003A4789" w:rsidRDefault="003A4789" w:rsidP="003A4789">
            <w:pPr>
              <w:pStyle w:val="TableParagraph"/>
              <w:rPr>
                <w:rFonts w:ascii="Times New Roman"/>
                <w:sz w:val="20"/>
              </w:rPr>
            </w:pPr>
          </w:p>
        </w:tc>
        <w:tc>
          <w:tcPr>
            <w:tcW w:w="1043" w:type="dxa"/>
          </w:tcPr>
          <w:p w:rsidR="003A4789" w:rsidRDefault="003A4789" w:rsidP="003A4789">
            <w:pPr>
              <w:pStyle w:val="TableParagraph"/>
              <w:rPr>
                <w:rFonts w:ascii="Times New Roman"/>
                <w:sz w:val="20"/>
              </w:rPr>
            </w:pPr>
          </w:p>
        </w:tc>
      </w:tr>
      <w:tr w:rsidR="003A4789" w:rsidTr="003A4789">
        <w:trPr>
          <w:trHeight w:val="499"/>
        </w:trPr>
        <w:tc>
          <w:tcPr>
            <w:tcW w:w="5442" w:type="dxa"/>
            <w:tcBorders>
              <w:bottom w:val="single" w:sz="12" w:space="0" w:color="000000"/>
            </w:tcBorders>
          </w:tcPr>
          <w:p w:rsidR="003A4789" w:rsidRDefault="003A4789" w:rsidP="003A4789">
            <w:pPr>
              <w:pStyle w:val="TableParagraph"/>
              <w:spacing w:before="126"/>
              <w:ind w:left="76"/>
              <w:rPr>
                <w:b/>
                <w:sz w:val="16"/>
              </w:rPr>
            </w:pPr>
            <w:proofErr w:type="spellStart"/>
            <w:r>
              <w:rPr>
                <w:b/>
                <w:sz w:val="16"/>
              </w:rPr>
              <w:t>Descrição</w:t>
            </w:r>
            <w:proofErr w:type="spellEnd"/>
          </w:p>
        </w:tc>
        <w:tc>
          <w:tcPr>
            <w:tcW w:w="2108" w:type="dxa"/>
            <w:tcBorders>
              <w:bottom w:val="single" w:sz="12" w:space="0" w:color="000000"/>
            </w:tcBorders>
          </w:tcPr>
          <w:p w:rsidR="003A4789" w:rsidRDefault="003A4789" w:rsidP="00BD16D1">
            <w:pPr>
              <w:pStyle w:val="TableParagraph"/>
              <w:spacing w:before="126"/>
              <w:ind w:right="169"/>
              <w:jc w:val="right"/>
              <w:rPr>
                <w:b/>
                <w:sz w:val="16"/>
              </w:rPr>
            </w:pPr>
            <w:r>
              <w:rPr>
                <w:b/>
                <w:sz w:val="16"/>
              </w:rPr>
              <w:t>31/12/</w:t>
            </w:r>
            <w:r w:rsidR="008B23D7">
              <w:rPr>
                <w:b/>
                <w:sz w:val="16"/>
              </w:rPr>
              <w:t>201</w:t>
            </w:r>
            <w:r w:rsidR="00BD16D1">
              <w:rPr>
                <w:b/>
                <w:sz w:val="16"/>
              </w:rPr>
              <w:t>8</w:t>
            </w:r>
          </w:p>
        </w:tc>
        <w:tc>
          <w:tcPr>
            <w:tcW w:w="1043" w:type="dxa"/>
            <w:tcBorders>
              <w:bottom w:val="single" w:sz="12" w:space="0" w:color="000000"/>
            </w:tcBorders>
          </w:tcPr>
          <w:p w:rsidR="003A4789" w:rsidRDefault="003A4789" w:rsidP="00BD16D1">
            <w:pPr>
              <w:pStyle w:val="TableParagraph"/>
              <w:spacing w:before="126"/>
              <w:ind w:right="65"/>
              <w:jc w:val="right"/>
              <w:rPr>
                <w:b/>
                <w:sz w:val="16"/>
              </w:rPr>
            </w:pPr>
            <w:r>
              <w:rPr>
                <w:b/>
                <w:sz w:val="16"/>
              </w:rPr>
              <w:t>31/12/</w:t>
            </w:r>
            <w:r w:rsidR="008B23D7">
              <w:rPr>
                <w:b/>
                <w:sz w:val="16"/>
              </w:rPr>
              <w:t>201</w:t>
            </w:r>
            <w:r w:rsidR="00BD16D1">
              <w:rPr>
                <w:b/>
                <w:sz w:val="16"/>
              </w:rPr>
              <w:t>7</w:t>
            </w:r>
          </w:p>
        </w:tc>
      </w:tr>
      <w:tr w:rsidR="00BD16D1" w:rsidTr="003A4789">
        <w:trPr>
          <w:trHeight w:val="378"/>
        </w:trPr>
        <w:tc>
          <w:tcPr>
            <w:tcW w:w="5442" w:type="dxa"/>
            <w:tcBorders>
              <w:top w:val="single" w:sz="12" w:space="0" w:color="000000"/>
              <w:bottom w:val="single" w:sz="4" w:space="0" w:color="000000"/>
            </w:tcBorders>
          </w:tcPr>
          <w:p w:rsidR="00BD16D1" w:rsidRPr="001D05F9" w:rsidRDefault="00BD16D1" w:rsidP="003A4789">
            <w:pPr>
              <w:pStyle w:val="TableParagraph"/>
              <w:spacing w:line="180" w:lineRule="exact"/>
              <w:ind w:left="76"/>
              <w:rPr>
                <w:b/>
                <w:sz w:val="16"/>
                <w:lang w:val="pt-BR"/>
              </w:rPr>
            </w:pPr>
            <w:r w:rsidRPr="001D05F9">
              <w:rPr>
                <w:b/>
                <w:sz w:val="16"/>
                <w:lang w:val="pt-BR"/>
              </w:rPr>
              <w:t>Receitas financeiras</w:t>
            </w:r>
          </w:p>
          <w:p w:rsidR="00BD16D1" w:rsidRPr="001D05F9" w:rsidRDefault="00BD16D1" w:rsidP="003A4789">
            <w:pPr>
              <w:pStyle w:val="TableParagraph"/>
              <w:spacing w:before="13" w:line="166" w:lineRule="exact"/>
              <w:ind w:left="76"/>
              <w:rPr>
                <w:sz w:val="16"/>
                <w:lang w:val="pt-BR"/>
              </w:rPr>
            </w:pPr>
            <w:r w:rsidRPr="001D05F9">
              <w:rPr>
                <w:sz w:val="16"/>
                <w:lang w:val="pt-BR"/>
              </w:rPr>
              <w:t>Receitas de aplicações financeiras</w:t>
            </w:r>
          </w:p>
        </w:tc>
        <w:tc>
          <w:tcPr>
            <w:tcW w:w="2108" w:type="dxa"/>
            <w:tcBorders>
              <w:top w:val="single" w:sz="12" w:space="0" w:color="000000"/>
              <w:bottom w:val="single" w:sz="4" w:space="0" w:color="000000"/>
            </w:tcBorders>
          </w:tcPr>
          <w:p w:rsidR="00BD16D1" w:rsidRDefault="00BD16D1" w:rsidP="00BD16D1">
            <w:pPr>
              <w:pStyle w:val="TableParagraph"/>
              <w:spacing w:line="166" w:lineRule="exact"/>
              <w:ind w:right="169"/>
              <w:jc w:val="right"/>
              <w:rPr>
                <w:sz w:val="16"/>
              </w:rPr>
            </w:pPr>
            <w:r>
              <w:rPr>
                <w:sz w:val="16"/>
              </w:rPr>
              <w:t>180.069</w:t>
            </w:r>
          </w:p>
        </w:tc>
        <w:tc>
          <w:tcPr>
            <w:tcW w:w="1043" w:type="dxa"/>
            <w:tcBorders>
              <w:top w:val="single" w:sz="12" w:space="0" w:color="000000"/>
              <w:bottom w:val="single" w:sz="4" w:space="0" w:color="000000"/>
            </w:tcBorders>
          </w:tcPr>
          <w:p w:rsidR="00BD16D1" w:rsidRDefault="00BD16D1" w:rsidP="00BD16D1">
            <w:pPr>
              <w:pStyle w:val="TableParagraph"/>
              <w:spacing w:line="166" w:lineRule="exact"/>
              <w:ind w:right="169"/>
              <w:jc w:val="right"/>
              <w:rPr>
                <w:sz w:val="16"/>
              </w:rPr>
            </w:pPr>
            <w:r>
              <w:rPr>
                <w:sz w:val="16"/>
              </w:rPr>
              <w:t>189.014</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69"/>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69"/>
              <w:jc w:val="right"/>
              <w:rPr>
                <w:b/>
                <w:sz w:val="16"/>
              </w:rPr>
            </w:pPr>
          </w:p>
        </w:tc>
      </w:tr>
      <w:tr w:rsidR="00BD16D1" w:rsidTr="003A4789">
        <w:trPr>
          <w:trHeight w:val="378"/>
        </w:trPr>
        <w:tc>
          <w:tcPr>
            <w:tcW w:w="5442" w:type="dxa"/>
            <w:tcBorders>
              <w:top w:val="single" w:sz="4" w:space="0" w:color="000000"/>
              <w:bottom w:val="single" w:sz="4" w:space="0" w:color="000000"/>
            </w:tcBorders>
          </w:tcPr>
          <w:p w:rsidR="00BD16D1" w:rsidRDefault="00BD16D1" w:rsidP="003A4789">
            <w:pPr>
              <w:pStyle w:val="TableParagraph"/>
              <w:spacing w:line="178" w:lineRule="exact"/>
              <w:ind w:left="76"/>
              <w:rPr>
                <w:b/>
                <w:sz w:val="16"/>
              </w:rPr>
            </w:pPr>
            <w:proofErr w:type="spellStart"/>
            <w:r>
              <w:rPr>
                <w:b/>
                <w:sz w:val="16"/>
              </w:rPr>
              <w:t>Despesas</w:t>
            </w:r>
            <w:proofErr w:type="spellEnd"/>
            <w:r>
              <w:rPr>
                <w:b/>
                <w:sz w:val="16"/>
              </w:rPr>
              <w:t xml:space="preserve"> </w:t>
            </w:r>
            <w:proofErr w:type="spellStart"/>
            <w:r>
              <w:rPr>
                <w:b/>
                <w:sz w:val="16"/>
              </w:rPr>
              <w:t>financeiras</w:t>
            </w:r>
            <w:proofErr w:type="spellEnd"/>
          </w:p>
          <w:p w:rsidR="00BD16D1" w:rsidRDefault="00BD16D1" w:rsidP="003A4789">
            <w:pPr>
              <w:pStyle w:val="TableParagraph"/>
              <w:spacing w:before="13" w:line="168" w:lineRule="exact"/>
              <w:ind w:left="76"/>
              <w:rPr>
                <w:sz w:val="16"/>
              </w:rPr>
            </w:pPr>
            <w:proofErr w:type="spellStart"/>
            <w:r>
              <w:rPr>
                <w:sz w:val="16"/>
              </w:rPr>
              <w:t>Despesas</w:t>
            </w:r>
            <w:proofErr w:type="spellEnd"/>
            <w:r>
              <w:rPr>
                <w:sz w:val="16"/>
              </w:rPr>
              <w:t xml:space="preserve"> </w:t>
            </w:r>
            <w:proofErr w:type="spellStart"/>
            <w:r>
              <w:rPr>
                <w:sz w:val="16"/>
              </w:rPr>
              <w:t>bancárias</w:t>
            </w:r>
            <w:proofErr w:type="spellEnd"/>
          </w:p>
        </w:tc>
        <w:tc>
          <w:tcPr>
            <w:tcW w:w="2108" w:type="dxa"/>
            <w:tcBorders>
              <w:top w:val="single" w:sz="4" w:space="0" w:color="000000"/>
              <w:bottom w:val="single" w:sz="4" w:space="0" w:color="000000"/>
            </w:tcBorders>
          </w:tcPr>
          <w:p w:rsidR="00BD16D1" w:rsidRDefault="00BD16D1" w:rsidP="00BD16D1">
            <w:pPr>
              <w:pStyle w:val="TableParagraph"/>
              <w:spacing w:line="168" w:lineRule="exact"/>
              <w:ind w:right="198"/>
              <w:jc w:val="right"/>
              <w:rPr>
                <w:sz w:val="16"/>
              </w:rPr>
            </w:pPr>
            <w:r>
              <w:rPr>
                <w:sz w:val="16"/>
              </w:rPr>
              <w:t>-9.776</w:t>
            </w:r>
          </w:p>
        </w:tc>
        <w:tc>
          <w:tcPr>
            <w:tcW w:w="1043" w:type="dxa"/>
            <w:tcBorders>
              <w:top w:val="single" w:sz="4" w:space="0" w:color="000000"/>
              <w:bottom w:val="single" w:sz="4" w:space="0" w:color="000000"/>
            </w:tcBorders>
          </w:tcPr>
          <w:p w:rsidR="00BD16D1" w:rsidRDefault="00BD16D1" w:rsidP="00BD16D1">
            <w:pPr>
              <w:pStyle w:val="TableParagraph"/>
              <w:spacing w:line="168" w:lineRule="exact"/>
              <w:ind w:right="198"/>
              <w:jc w:val="right"/>
              <w:rPr>
                <w:sz w:val="16"/>
              </w:rPr>
            </w:pPr>
            <w:r>
              <w:rPr>
                <w:sz w:val="16"/>
              </w:rPr>
              <w:t>-6.898</w:t>
            </w: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spacing w:line="164" w:lineRule="exact"/>
              <w:ind w:right="198"/>
              <w:jc w:val="right"/>
              <w:rPr>
                <w:b/>
                <w:sz w:val="16"/>
              </w:rPr>
            </w:pPr>
          </w:p>
        </w:tc>
        <w:tc>
          <w:tcPr>
            <w:tcW w:w="1043" w:type="dxa"/>
            <w:tcBorders>
              <w:top w:val="single" w:sz="4" w:space="0" w:color="000000"/>
              <w:bottom w:val="single" w:sz="4" w:space="0" w:color="000000"/>
            </w:tcBorders>
          </w:tcPr>
          <w:p w:rsidR="00BD16D1" w:rsidRDefault="00BD16D1" w:rsidP="00BD16D1">
            <w:pPr>
              <w:pStyle w:val="TableParagraph"/>
              <w:spacing w:line="164" w:lineRule="exact"/>
              <w:ind w:right="198"/>
              <w:jc w:val="right"/>
              <w:rPr>
                <w:b/>
                <w:sz w:val="16"/>
              </w:rPr>
            </w:pPr>
          </w:p>
        </w:tc>
      </w:tr>
      <w:tr w:rsidR="00BD16D1" w:rsidTr="003A4789">
        <w:trPr>
          <w:trHeight w:val="184"/>
        </w:trPr>
        <w:tc>
          <w:tcPr>
            <w:tcW w:w="5442"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2108" w:type="dxa"/>
            <w:tcBorders>
              <w:top w:val="single" w:sz="4" w:space="0" w:color="000000"/>
              <w:bottom w:val="single" w:sz="4" w:space="0" w:color="000000"/>
            </w:tcBorders>
          </w:tcPr>
          <w:p w:rsidR="00BD16D1" w:rsidRDefault="00BD16D1" w:rsidP="003A4789">
            <w:pPr>
              <w:pStyle w:val="TableParagraph"/>
              <w:rPr>
                <w:rFonts w:ascii="Times New Roman"/>
                <w:sz w:val="12"/>
              </w:rPr>
            </w:pPr>
          </w:p>
        </w:tc>
        <w:tc>
          <w:tcPr>
            <w:tcW w:w="1043" w:type="dxa"/>
            <w:tcBorders>
              <w:top w:val="single" w:sz="4" w:space="0" w:color="000000"/>
              <w:bottom w:val="single" w:sz="4" w:space="0" w:color="000000"/>
            </w:tcBorders>
          </w:tcPr>
          <w:p w:rsidR="00BD16D1" w:rsidRDefault="00BD16D1" w:rsidP="00BD16D1">
            <w:pPr>
              <w:pStyle w:val="TableParagraph"/>
              <w:jc w:val="right"/>
              <w:rPr>
                <w:rFonts w:ascii="Times New Roman"/>
                <w:sz w:val="12"/>
              </w:rPr>
            </w:pPr>
          </w:p>
        </w:tc>
      </w:tr>
      <w:tr w:rsidR="00BD16D1" w:rsidTr="003A4789">
        <w:trPr>
          <w:trHeight w:val="184"/>
        </w:trPr>
        <w:tc>
          <w:tcPr>
            <w:tcW w:w="5442" w:type="dxa"/>
            <w:tcBorders>
              <w:top w:val="single" w:sz="4" w:space="0" w:color="000000"/>
              <w:bottom w:val="single" w:sz="12" w:space="0" w:color="000000"/>
            </w:tcBorders>
          </w:tcPr>
          <w:p w:rsidR="00BD16D1" w:rsidRDefault="00BD16D1" w:rsidP="003A4789">
            <w:pPr>
              <w:pStyle w:val="TableParagraph"/>
              <w:spacing w:line="164" w:lineRule="exact"/>
              <w:ind w:left="76"/>
              <w:rPr>
                <w:b/>
                <w:sz w:val="16"/>
              </w:rPr>
            </w:pPr>
            <w:proofErr w:type="spellStart"/>
            <w:r>
              <w:rPr>
                <w:b/>
                <w:sz w:val="16"/>
              </w:rPr>
              <w:t>Resultado</w:t>
            </w:r>
            <w:proofErr w:type="spellEnd"/>
            <w:r>
              <w:rPr>
                <w:b/>
                <w:sz w:val="16"/>
              </w:rPr>
              <w:t xml:space="preserve"> </w:t>
            </w:r>
            <w:proofErr w:type="spellStart"/>
            <w:r>
              <w:rPr>
                <w:b/>
                <w:sz w:val="16"/>
              </w:rPr>
              <w:t>financeiro</w:t>
            </w:r>
            <w:proofErr w:type="spellEnd"/>
          </w:p>
        </w:tc>
        <w:tc>
          <w:tcPr>
            <w:tcW w:w="2108" w:type="dxa"/>
            <w:tcBorders>
              <w:top w:val="single" w:sz="4" w:space="0" w:color="000000"/>
              <w:bottom w:val="single" w:sz="12" w:space="0" w:color="000000"/>
            </w:tcBorders>
          </w:tcPr>
          <w:p w:rsidR="00BD16D1" w:rsidRDefault="00BD16D1" w:rsidP="003A4789">
            <w:pPr>
              <w:pStyle w:val="TableParagraph"/>
              <w:spacing w:line="164" w:lineRule="exact"/>
              <w:ind w:right="198"/>
              <w:jc w:val="right"/>
              <w:rPr>
                <w:b/>
                <w:sz w:val="16"/>
              </w:rPr>
            </w:pPr>
            <w:r>
              <w:rPr>
                <w:b/>
                <w:sz w:val="16"/>
              </w:rPr>
              <w:t>170.293</w:t>
            </w:r>
          </w:p>
        </w:tc>
        <w:tc>
          <w:tcPr>
            <w:tcW w:w="1043" w:type="dxa"/>
            <w:tcBorders>
              <w:top w:val="single" w:sz="4" w:space="0" w:color="000000"/>
              <w:bottom w:val="single" w:sz="12" w:space="0" w:color="000000"/>
            </w:tcBorders>
          </w:tcPr>
          <w:p w:rsidR="00BD16D1" w:rsidRDefault="00BD16D1" w:rsidP="00BD16D1">
            <w:pPr>
              <w:pStyle w:val="TableParagraph"/>
              <w:spacing w:line="164" w:lineRule="exact"/>
              <w:ind w:right="198"/>
              <w:jc w:val="right"/>
              <w:rPr>
                <w:b/>
                <w:sz w:val="16"/>
              </w:rPr>
            </w:pPr>
            <w:r>
              <w:rPr>
                <w:b/>
                <w:sz w:val="16"/>
              </w:rPr>
              <w:t>182.116</w:t>
            </w:r>
          </w:p>
        </w:tc>
      </w:tr>
      <w:tr w:rsidR="003A4789" w:rsidTr="003A4789">
        <w:trPr>
          <w:trHeight w:val="564"/>
        </w:trPr>
        <w:tc>
          <w:tcPr>
            <w:tcW w:w="5442" w:type="dxa"/>
            <w:tcBorders>
              <w:top w:val="single" w:sz="12" w:space="0" w:color="000000"/>
            </w:tcBorders>
          </w:tcPr>
          <w:p w:rsidR="003A4789" w:rsidRDefault="003A4789" w:rsidP="003A4789">
            <w:pPr>
              <w:pStyle w:val="TableParagraph"/>
              <w:spacing w:before="9"/>
              <w:rPr>
                <w:sz w:val="25"/>
              </w:rPr>
            </w:pPr>
          </w:p>
          <w:p w:rsidR="003A4789" w:rsidRDefault="003A4789" w:rsidP="003A4789">
            <w:pPr>
              <w:pStyle w:val="TableParagraph"/>
              <w:spacing w:line="248" w:lineRule="exact"/>
              <w:ind w:left="76"/>
              <w:rPr>
                <w:rFonts w:ascii="Arial Black" w:hAnsi="Arial Black"/>
                <w:sz w:val="19"/>
              </w:rPr>
            </w:pPr>
            <w:r>
              <w:rPr>
                <w:rFonts w:ascii="Arial Black" w:hAnsi="Arial Black"/>
                <w:sz w:val="19"/>
              </w:rPr>
              <w:t xml:space="preserve">21. </w:t>
            </w:r>
            <w:proofErr w:type="spellStart"/>
            <w:r>
              <w:rPr>
                <w:rFonts w:ascii="Arial Black" w:hAnsi="Arial Black"/>
                <w:sz w:val="19"/>
              </w:rPr>
              <w:t>Transações</w:t>
            </w:r>
            <w:proofErr w:type="spellEnd"/>
            <w:r>
              <w:rPr>
                <w:rFonts w:ascii="Arial Black" w:hAnsi="Arial Black"/>
                <w:sz w:val="19"/>
              </w:rPr>
              <w:t xml:space="preserve"> com </w:t>
            </w:r>
            <w:proofErr w:type="spellStart"/>
            <w:r>
              <w:rPr>
                <w:rFonts w:ascii="Arial Black" w:hAnsi="Arial Black"/>
                <w:sz w:val="19"/>
              </w:rPr>
              <w:t>partes</w:t>
            </w:r>
            <w:proofErr w:type="spellEnd"/>
            <w:r>
              <w:rPr>
                <w:rFonts w:ascii="Arial Black" w:hAnsi="Arial Black"/>
                <w:sz w:val="19"/>
              </w:rPr>
              <w:t xml:space="preserve"> </w:t>
            </w:r>
            <w:proofErr w:type="spellStart"/>
            <w:r>
              <w:rPr>
                <w:rFonts w:ascii="Arial Black" w:hAnsi="Arial Black"/>
                <w:sz w:val="19"/>
              </w:rPr>
              <w:t>relacionadas</w:t>
            </w:r>
            <w:proofErr w:type="spellEnd"/>
          </w:p>
        </w:tc>
        <w:tc>
          <w:tcPr>
            <w:tcW w:w="2108" w:type="dxa"/>
            <w:tcBorders>
              <w:top w:val="single" w:sz="12" w:space="0" w:color="000000"/>
            </w:tcBorders>
          </w:tcPr>
          <w:p w:rsidR="003A4789" w:rsidRDefault="003A4789" w:rsidP="003A4789">
            <w:pPr>
              <w:pStyle w:val="TableParagraph"/>
              <w:rPr>
                <w:rFonts w:ascii="Times New Roman"/>
                <w:sz w:val="20"/>
              </w:rPr>
            </w:pPr>
          </w:p>
        </w:tc>
        <w:tc>
          <w:tcPr>
            <w:tcW w:w="1043" w:type="dxa"/>
            <w:tcBorders>
              <w:top w:val="single" w:sz="12" w:space="0" w:color="000000"/>
            </w:tcBorders>
          </w:tcPr>
          <w:p w:rsidR="003A4789" w:rsidRDefault="003A4789" w:rsidP="003A4789">
            <w:pPr>
              <w:pStyle w:val="TableParagraph"/>
              <w:rPr>
                <w:rFonts w:ascii="Times New Roman"/>
                <w:sz w:val="20"/>
              </w:rPr>
            </w:pPr>
          </w:p>
        </w:tc>
      </w:tr>
    </w:tbl>
    <w:p w:rsidR="003A4789" w:rsidRDefault="003A4789" w:rsidP="003A4789">
      <w:pPr>
        <w:pStyle w:val="Corpodetexto"/>
        <w:spacing w:before="5"/>
        <w:rPr>
          <w:sz w:val="18"/>
        </w:rPr>
      </w:pPr>
    </w:p>
    <w:p w:rsidR="003A4789" w:rsidRPr="001D05F9" w:rsidRDefault="003A4789" w:rsidP="003A4789">
      <w:pPr>
        <w:pStyle w:val="Ttulo4"/>
        <w:spacing w:before="84"/>
        <w:ind w:left="1528" w:firstLine="0"/>
        <w:rPr>
          <w:lang w:val="pt-BR"/>
        </w:rPr>
      </w:pPr>
      <w:r>
        <w:rPr>
          <w:noProof/>
          <w:lang w:val="pt-BR" w:eastAsia="pt-BR"/>
        </w:rPr>
        <w:drawing>
          <wp:anchor distT="0" distB="0" distL="0" distR="0" simplePos="0" relativeHeight="251709440" behindDoc="1" locked="0" layoutInCell="1" allowOverlap="1" wp14:anchorId="7EAA9E5A" wp14:editId="7289CE4A">
            <wp:simplePos x="0" y="0"/>
            <wp:positionH relativeFrom="page">
              <wp:posOffset>1616963</wp:posOffset>
            </wp:positionH>
            <wp:positionV relativeFrom="paragraph">
              <wp:posOffset>-1005875</wp:posOffset>
            </wp:positionV>
            <wp:extent cx="5448299" cy="6096"/>
            <wp:effectExtent l="0" t="0" r="0" b="0"/>
            <wp:wrapNone/>
            <wp:docPr id="103"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4" name="image9.png"/>
                    <pic:cNvPicPr/>
                  </pic:nvPicPr>
                  <pic:blipFill>
                    <a:blip r:embed="rId25" cstate="print"/>
                    <a:stretch>
                      <a:fillRect/>
                    </a:stretch>
                  </pic:blipFill>
                  <pic:spPr>
                    <a:xfrm>
                      <a:off x="0" y="0"/>
                      <a:ext cx="5448299" cy="6096"/>
                    </a:xfrm>
                    <a:prstGeom prst="rect">
                      <a:avLst/>
                    </a:prstGeom>
                  </pic:spPr>
                </pic:pic>
              </a:graphicData>
            </a:graphic>
          </wp:anchor>
        </w:drawing>
      </w:r>
      <w:r w:rsidRPr="001D05F9">
        <w:rPr>
          <w:lang w:val="pt-BR"/>
        </w:rPr>
        <w:t>Remuneração do pessoal-chave da Administração</w:t>
      </w:r>
    </w:p>
    <w:p w:rsidR="003A4789" w:rsidRPr="001D05F9" w:rsidRDefault="003A4789" w:rsidP="00E3418A">
      <w:pPr>
        <w:pStyle w:val="Corpodetexto"/>
        <w:spacing w:before="14"/>
        <w:ind w:left="1528"/>
        <w:jc w:val="both"/>
        <w:rPr>
          <w:spacing w:val="-1"/>
          <w:w w:val="98"/>
          <w:lang w:val="pt-BR"/>
        </w:rPr>
      </w:pPr>
      <w:r w:rsidRPr="001D05F9">
        <w:rPr>
          <w:spacing w:val="-1"/>
          <w:w w:val="98"/>
          <w:lang w:val="pt-BR"/>
        </w:rPr>
        <w:t>De acordo com o regimento interno do Sescoop Nacional é princípio sistêmico a não remuneração dos membros dos Conselhos Deliberativo e Fiscal.</w:t>
      </w:r>
    </w:p>
    <w:p w:rsidR="003A4789" w:rsidRPr="001D05F9" w:rsidRDefault="003A4789" w:rsidP="003A4789">
      <w:pPr>
        <w:pStyle w:val="Corpodetexto"/>
        <w:spacing w:before="2"/>
        <w:rPr>
          <w:sz w:val="24"/>
          <w:lang w:val="pt-BR"/>
        </w:rPr>
      </w:pPr>
    </w:p>
    <w:sectPr w:rsidR="003A4789" w:rsidRPr="001D05F9" w:rsidSect="003A4789">
      <w:headerReference w:type="default" r:id="rId26"/>
      <w:pgSz w:w="11900" w:h="16840"/>
      <w:pgMar w:top="1660" w:right="660" w:bottom="280" w:left="1080" w:header="688"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10C7" w:rsidRDefault="00B410C7">
      <w:r>
        <w:separator/>
      </w:r>
    </w:p>
  </w:endnote>
  <w:endnote w:type="continuationSeparator" w:id="0">
    <w:p w:rsidR="00B410C7" w:rsidRDefault="00B410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69" w:rsidRDefault="003A0069">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69" w:rsidRDefault="003A0069">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69" w:rsidRDefault="003A006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10C7" w:rsidRDefault="00B410C7">
      <w:r>
        <w:separator/>
      </w:r>
    </w:p>
  </w:footnote>
  <w:footnote w:type="continuationSeparator" w:id="0">
    <w:p w:rsidR="00B410C7" w:rsidRDefault="00B410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69" w:rsidRDefault="003A0069">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57" w:rsidRDefault="00AB6D57">
    <w:pPr>
      <w:pStyle w:val="Corpodetexto"/>
      <w:spacing w:line="14" w:lineRule="auto"/>
      <w:rPr>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0069" w:rsidRDefault="003A0069">
    <w:pPr>
      <w:pStyle w:val="Cabealh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57" w:rsidRDefault="00AB6D57">
    <w:pPr>
      <w:pStyle w:val="Corpodetexto"/>
      <w:spacing w:line="14" w:lineRule="auto"/>
      <w:rPr>
        <w:sz w:val="20"/>
      </w:rPr>
    </w:pPr>
    <w:r>
      <w:rPr>
        <w:noProof/>
        <w:lang w:val="pt-BR" w:eastAsia="pt-BR"/>
      </w:rPr>
      <mc:AlternateContent>
        <mc:Choice Requires="wps">
          <w:drawing>
            <wp:anchor distT="0" distB="0" distL="114300" distR="114300" simplePos="0" relativeHeight="251655680" behindDoc="1" locked="0" layoutInCell="1" allowOverlap="1">
              <wp:simplePos x="0" y="0"/>
              <wp:positionH relativeFrom="page">
                <wp:posOffset>6922770</wp:posOffset>
              </wp:positionH>
              <wp:positionV relativeFrom="page">
                <wp:posOffset>361315</wp:posOffset>
              </wp:positionV>
              <wp:extent cx="109220" cy="145415"/>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57" w:rsidRDefault="00AB6D57">
                          <w:pPr>
                            <w:spacing w:before="20"/>
                            <w:ind w:left="40"/>
                            <w:rPr>
                              <w:b/>
                              <w:sz w:val="16"/>
                            </w:rPr>
                          </w:pPr>
                          <w:r>
                            <w:fldChar w:fldCharType="begin"/>
                          </w:r>
                          <w:r>
                            <w:rPr>
                              <w:b/>
                              <w:color w:val="777777"/>
                              <w:sz w:val="16"/>
                            </w:rPr>
                            <w:instrText xml:space="preserve"> PAGE </w:instrText>
                          </w:r>
                          <w:r>
                            <w:fldChar w:fldCharType="separate"/>
                          </w:r>
                          <w:r w:rsidR="003A0069">
                            <w:rPr>
                              <w:b/>
                              <w:noProof/>
                              <w:color w:val="777777"/>
                              <w:sz w:val="16"/>
                            </w:rPr>
                            <w:t>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545.1pt;margin-top:28.45pt;width:8.6pt;height:11.4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" filled="f" stroked="f">
              <v:textbox inset="0,0,0,0">
                <w:txbxContent>
                  <w:p w:rsidR="00AB6D57" w:rsidRDefault="00AB6D57">
                    <w:pPr>
                      <w:spacing w:before="20"/>
                      <w:ind w:left="40"/>
                      <w:rPr>
                        <w:b/>
                        <w:sz w:val="16"/>
                      </w:rPr>
                    </w:pPr>
                    <w:r>
                      <w:fldChar w:fldCharType="begin"/>
                    </w:r>
                    <w:r>
                      <w:rPr>
                        <w:b/>
                        <w:color w:val="777777"/>
                        <w:sz w:val="16"/>
                      </w:rPr>
                      <w:instrText xml:space="preserve"> PAGE </w:instrText>
                    </w:r>
                    <w:r>
                      <w:fldChar w:fldCharType="separate"/>
                    </w:r>
                    <w:r w:rsidR="003A0069">
                      <w:rPr>
                        <w:b/>
                        <w:noProof/>
                        <w:color w:val="777777"/>
                        <w:sz w:val="16"/>
                      </w:rPr>
                      <w:t>3</w:t>
                    </w:r>
                    <w:r>
                      <w:fldChar w:fldCharType="end"/>
                    </w:r>
                  </w:p>
                </w:txbxContent>
              </v:textbox>
              <w10:wrap anchorx="page" anchory="page"/>
            </v:shap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09218419"/>
      <w:docPartObj>
        <w:docPartGallery w:val="Page Numbers (Top of Page)"/>
        <w:docPartUnique/>
      </w:docPartObj>
    </w:sdtPr>
    <w:sdtContent>
      <w:p w:rsidR="003A0069" w:rsidRDefault="003A0069">
        <w:pPr>
          <w:pStyle w:val="Cabealho"/>
          <w:jc w:val="right"/>
        </w:pPr>
        <w:r>
          <w:fldChar w:fldCharType="begin"/>
        </w:r>
        <w:r>
          <w:instrText>PAGE   \* MERGEFORMAT</w:instrText>
        </w:r>
        <w:r>
          <w:fldChar w:fldCharType="separate"/>
        </w:r>
        <w:r w:rsidRPr="003A0069">
          <w:rPr>
            <w:noProof/>
            <w:lang w:val="pt-BR"/>
          </w:rPr>
          <w:t>4</w:t>
        </w:r>
        <w:r>
          <w:fldChar w:fldCharType="end"/>
        </w:r>
      </w:p>
    </w:sdtContent>
  </w:sdt>
  <w:p w:rsidR="00AB6D57" w:rsidRDefault="00AB6D57">
    <w:pPr>
      <w:pStyle w:val="Corpodetexto"/>
      <w:spacing w:line="14" w:lineRule="auto"/>
      <w:rPr>
        <w:sz w:val="2"/>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3141822"/>
      <w:docPartObj>
        <w:docPartGallery w:val="Page Numbers (Top of Page)"/>
        <w:docPartUnique/>
      </w:docPartObj>
    </w:sdtPr>
    <w:sdtContent>
      <w:p w:rsidR="003A0069" w:rsidRDefault="003A0069">
        <w:pPr>
          <w:pStyle w:val="Cabealho"/>
          <w:jc w:val="right"/>
        </w:pPr>
        <w:r>
          <w:fldChar w:fldCharType="begin"/>
        </w:r>
        <w:r>
          <w:instrText>PAGE   \* MERGEFORMAT</w:instrText>
        </w:r>
        <w:r>
          <w:fldChar w:fldCharType="separate"/>
        </w:r>
        <w:r w:rsidRPr="003A0069">
          <w:rPr>
            <w:noProof/>
            <w:lang w:val="pt-BR"/>
          </w:rPr>
          <w:t>5</w:t>
        </w:r>
        <w:r>
          <w:fldChar w:fldCharType="end"/>
        </w:r>
      </w:p>
    </w:sdtContent>
  </w:sdt>
  <w:p w:rsidR="00AB6D57" w:rsidRDefault="00AB6D57">
    <w:pPr>
      <w:pStyle w:val="Corpodetexto"/>
      <w:spacing w:line="14" w:lineRule="auto"/>
      <w:rPr>
        <w:sz w:val="20"/>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57" w:rsidRDefault="00AB6D57">
    <w:pPr>
      <w:pStyle w:val="Corpodetexto"/>
      <w:spacing w:line="14" w:lineRule="auto"/>
      <w:rPr>
        <w:sz w:val="16"/>
      </w:rPr>
    </w:pPr>
    <w:r>
      <w:rPr>
        <w:noProof/>
        <w:lang w:val="pt-BR" w:eastAsia="pt-BR"/>
      </w:rPr>
      <mc:AlternateContent>
        <mc:Choice Requires="wps">
          <w:drawing>
            <wp:anchor distT="0" distB="0" distL="114300" distR="114300" simplePos="0" relativeHeight="251659776" behindDoc="1" locked="0" layoutInCell="1" allowOverlap="1" wp14:anchorId="13707011" wp14:editId="5B87F44C">
              <wp:simplePos x="0" y="0"/>
              <wp:positionH relativeFrom="page">
                <wp:posOffset>6882765</wp:posOffset>
              </wp:positionH>
              <wp:positionV relativeFrom="page">
                <wp:posOffset>426085</wp:posOffset>
              </wp:positionV>
              <wp:extent cx="164465" cy="150495"/>
              <wp:effectExtent l="0" t="0" r="1270" b="4445"/>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50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57" w:rsidRDefault="00AB6D57">
                          <w:pPr>
                            <w:spacing w:before="30"/>
                            <w:ind w:left="40"/>
                            <w:rPr>
                              <w:b/>
                              <w:sz w:val="16"/>
                            </w:rPr>
                          </w:pPr>
                          <w:r>
                            <w:fldChar w:fldCharType="begin"/>
                          </w:r>
                          <w:r>
                            <w:rPr>
                              <w:b/>
                              <w:color w:val="7E7E7E"/>
                              <w:sz w:val="16"/>
                            </w:rPr>
                            <w:instrText xml:space="preserve"> PAGE </w:instrText>
                          </w:r>
                          <w:r>
                            <w:fldChar w:fldCharType="separate"/>
                          </w:r>
                          <w:r w:rsidR="003A0069">
                            <w:rPr>
                              <w:b/>
                              <w:noProof/>
                              <w:color w:val="7E7E7E"/>
                              <w:sz w:val="16"/>
                            </w:rPr>
                            <w:t>13</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7" type="#_x0000_t202" style="position:absolute;margin-left:541.95pt;margin-top:33.55pt;width:12.95pt;height:11.8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" filled="f" stroked="f">
              <v:textbox inset="0,0,0,0">
                <w:txbxContent>
                  <w:p w:rsidR="00AB6D57" w:rsidRDefault="00AB6D57">
                    <w:pPr>
                      <w:spacing w:before="30"/>
                      <w:ind w:left="40"/>
                      <w:rPr>
                        <w:b/>
                        <w:sz w:val="16"/>
                      </w:rPr>
                    </w:pPr>
                    <w:r>
                      <w:fldChar w:fldCharType="begin"/>
                    </w:r>
                    <w:r>
                      <w:rPr>
                        <w:b/>
                        <w:color w:val="7E7E7E"/>
                        <w:sz w:val="16"/>
                      </w:rPr>
                      <w:instrText xml:space="preserve"> PAGE </w:instrText>
                    </w:r>
                    <w:r>
                      <w:fldChar w:fldCharType="separate"/>
                    </w:r>
                    <w:r w:rsidR="003A0069">
                      <w:rPr>
                        <w:b/>
                        <w:noProof/>
                        <w:color w:val="7E7E7E"/>
                        <w:sz w:val="16"/>
                      </w:rPr>
                      <w:t>13</w:t>
                    </w:r>
                    <w:r>
                      <w:fldChar w:fldCharType="end"/>
                    </w:r>
                  </w:p>
                </w:txbxContent>
              </v:textbox>
              <w10:wrap anchorx="page" anchory="page"/>
            </v:shap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57" w:rsidRDefault="00AB6D57">
    <w:pPr>
      <w:pStyle w:val="Corpodetexto"/>
      <w:spacing w:line="14" w:lineRule="auto"/>
      <w:rPr>
        <w:sz w:val="20"/>
      </w:rPr>
    </w:pPr>
    <w:bookmarkStart w:id="0" w:name="_GoBack"/>
    <w:bookmarkEnd w:id="0"/>
    <w:r>
      <w:rPr>
        <w:noProof/>
        <w:lang w:val="pt-BR" w:eastAsia="pt-BR"/>
      </w:rPr>
      <mc:AlternateContent>
        <mc:Choice Requires="wps">
          <w:drawing>
            <wp:anchor distT="0" distB="0" distL="114300" distR="114300" simplePos="0" relativeHeight="251658752" behindDoc="1" locked="0" layoutInCell="1" allowOverlap="1" wp14:anchorId="739D8900" wp14:editId="7D9DAA3A">
              <wp:simplePos x="0" y="0"/>
              <wp:positionH relativeFrom="page">
                <wp:posOffset>6882765</wp:posOffset>
              </wp:positionH>
              <wp:positionV relativeFrom="page">
                <wp:posOffset>448945</wp:posOffset>
              </wp:positionV>
              <wp:extent cx="164465" cy="127635"/>
              <wp:effectExtent l="0" t="1270" r="1270" b="4445"/>
              <wp:wrapNone/>
              <wp:docPr id="191" name="Caixa de texto 1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57" w:rsidRDefault="00AB6D57">
                          <w:pPr>
                            <w:spacing w:line="178" w:lineRule="exact"/>
                            <w:ind w:left="40"/>
                            <w:rPr>
                              <w:b/>
                              <w:sz w:val="16"/>
                            </w:rPr>
                          </w:pPr>
                          <w:r>
                            <w:fldChar w:fldCharType="begin"/>
                          </w:r>
                          <w:r>
                            <w:rPr>
                              <w:b/>
                              <w:color w:val="7E7E7E"/>
                              <w:sz w:val="16"/>
                            </w:rPr>
                            <w:instrText xml:space="preserve"> PAGE </w:instrText>
                          </w:r>
                          <w:r>
                            <w:fldChar w:fldCharType="separate"/>
                          </w:r>
                          <w:r w:rsidR="003A0069">
                            <w:rPr>
                              <w:b/>
                              <w:noProof/>
                              <w:color w:val="7E7E7E"/>
                              <w:sz w:val="16"/>
                            </w:rPr>
                            <w:t>14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191" o:spid="_x0000_s1028" type="#_x0000_t202" style="position:absolute;margin-left:541.95pt;margin-top:35.35pt;width:12.95pt;height:10.0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" filled="f" stroked="f">
              <v:textbox inset="0,0,0,0">
                <w:txbxContent>
                  <w:p w:rsidR="00AB6D57" w:rsidRDefault="00AB6D57">
                    <w:pPr>
                      <w:spacing w:line="178" w:lineRule="exact"/>
                      <w:ind w:left="40"/>
                      <w:rPr>
                        <w:b/>
                        <w:sz w:val="16"/>
                      </w:rPr>
                    </w:pPr>
                    <w:r>
                      <w:fldChar w:fldCharType="begin"/>
                    </w:r>
                    <w:r>
                      <w:rPr>
                        <w:b/>
                        <w:color w:val="7E7E7E"/>
                        <w:sz w:val="16"/>
                      </w:rPr>
                      <w:instrText xml:space="preserve"> PAGE </w:instrText>
                    </w:r>
                    <w:r>
                      <w:fldChar w:fldCharType="separate"/>
                    </w:r>
                    <w:r w:rsidR="003A0069">
                      <w:rPr>
                        <w:b/>
                        <w:noProof/>
                        <w:color w:val="7E7E7E"/>
                        <w:sz w:val="16"/>
                      </w:rPr>
                      <w:t>14</w:t>
                    </w:r>
                    <w:r>
                      <w:fldChar w:fldCharType="end"/>
                    </w:r>
                  </w:p>
                </w:txbxContent>
              </v:textbox>
              <w10:wrap anchorx="page" anchory="page"/>
            </v:shape>
          </w:pict>
        </mc:Fallback>
      </mc:AlternateConten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D57" w:rsidRDefault="00AB6D57">
    <w:pPr>
      <w:pStyle w:val="Corpodetexto"/>
      <w:spacing w:line="14" w:lineRule="auto"/>
      <w:rPr>
        <w:sz w:val="20"/>
      </w:rPr>
    </w:pPr>
    <w:r>
      <w:rPr>
        <w:noProof/>
        <w:lang w:val="pt-BR" w:eastAsia="pt-BR"/>
      </w:rPr>
      <mc:AlternateContent>
        <mc:Choice Requires="wps">
          <w:drawing>
            <wp:anchor distT="0" distB="0" distL="114300" distR="114300" simplePos="0" relativeHeight="251657728" behindDoc="1" locked="0" layoutInCell="1" allowOverlap="1">
              <wp:simplePos x="0" y="0"/>
              <wp:positionH relativeFrom="page">
                <wp:posOffset>6882765</wp:posOffset>
              </wp:positionH>
              <wp:positionV relativeFrom="page">
                <wp:posOffset>448945</wp:posOffset>
              </wp:positionV>
              <wp:extent cx="164465" cy="127635"/>
              <wp:effectExtent l="0" t="1270" r="1270" b="444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65" cy="1276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B6D57" w:rsidRDefault="00AB6D57">
                          <w:pPr>
                            <w:spacing w:line="178" w:lineRule="exact"/>
                            <w:ind w:left="40"/>
                            <w:rPr>
                              <w:b/>
                              <w:sz w:val="16"/>
                            </w:rPr>
                          </w:pPr>
                          <w:r>
                            <w:fldChar w:fldCharType="begin"/>
                          </w:r>
                          <w:r>
                            <w:rPr>
                              <w:b/>
                              <w:color w:val="7E7E7E"/>
                              <w:sz w:val="16"/>
                            </w:rPr>
                            <w:instrText xml:space="preserve"> PAGE </w:instrText>
                          </w:r>
                          <w:r>
                            <w:fldChar w:fldCharType="separate"/>
                          </w:r>
                          <w:r w:rsidR="003A0069">
                            <w:rPr>
                              <w:b/>
                              <w:noProof/>
                              <w:color w:val="7E7E7E"/>
                              <w:sz w:val="16"/>
                            </w:rPr>
                            <w:t>16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9" type="#_x0000_t202" style="position:absolute;margin-left:541.95pt;margin-top:35.35pt;width:12.95pt;height:10.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" filled="f" stroked="f">
              <v:textbox inset="0,0,0,0">
                <w:txbxContent>
                  <w:p w:rsidR="00AB6D57" w:rsidRDefault="00AB6D57">
                    <w:pPr>
                      <w:spacing w:line="178" w:lineRule="exact"/>
                      <w:ind w:left="40"/>
                      <w:rPr>
                        <w:b/>
                        <w:sz w:val="16"/>
                      </w:rPr>
                    </w:pPr>
                    <w:r>
                      <w:fldChar w:fldCharType="begin"/>
                    </w:r>
                    <w:r>
                      <w:rPr>
                        <w:b/>
                        <w:color w:val="7E7E7E"/>
                        <w:sz w:val="16"/>
                      </w:rPr>
                      <w:instrText xml:space="preserve"> PAGE </w:instrText>
                    </w:r>
                    <w:r>
                      <w:fldChar w:fldCharType="separate"/>
                    </w:r>
                    <w:r w:rsidR="003A0069">
                      <w:rPr>
                        <w:b/>
                        <w:noProof/>
                        <w:color w:val="7E7E7E"/>
                        <w:sz w:val="16"/>
                      </w:rPr>
                      <w:t>16</w:t>
                    </w:r>
                    <w:r>
                      <w:fldChar w:fldCharType="end"/>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D393D"/>
    <w:multiLevelType w:val="hybridMultilevel"/>
    <w:tmpl w:val="3AC26E36"/>
    <w:lvl w:ilvl="0" w:tplc="92DA1DA8">
      <w:numFmt w:val="bullet"/>
      <w:lvlText w:val=""/>
      <w:lvlJc w:val="left"/>
      <w:pPr>
        <w:ind w:left="1956" w:hanging="360"/>
      </w:pPr>
      <w:rPr>
        <w:rFonts w:ascii="Symbol" w:eastAsia="Symbol" w:hAnsi="Symbol" w:cs="Symbol" w:hint="default"/>
        <w:w w:val="100"/>
        <w:sz w:val="22"/>
        <w:szCs w:val="22"/>
      </w:rPr>
    </w:lvl>
    <w:lvl w:ilvl="1" w:tplc="258CCC92">
      <w:numFmt w:val="bullet"/>
      <w:lvlText w:val="•"/>
      <w:lvlJc w:val="left"/>
      <w:pPr>
        <w:ind w:left="2780" w:hanging="360"/>
      </w:pPr>
      <w:rPr>
        <w:rFonts w:hint="default"/>
      </w:rPr>
    </w:lvl>
    <w:lvl w:ilvl="2" w:tplc="7B3AEF5E">
      <w:numFmt w:val="bullet"/>
      <w:lvlText w:val="•"/>
      <w:lvlJc w:val="left"/>
      <w:pPr>
        <w:ind w:left="3600" w:hanging="360"/>
      </w:pPr>
      <w:rPr>
        <w:rFonts w:hint="default"/>
      </w:rPr>
    </w:lvl>
    <w:lvl w:ilvl="3" w:tplc="7D0836DC">
      <w:numFmt w:val="bullet"/>
      <w:lvlText w:val="•"/>
      <w:lvlJc w:val="left"/>
      <w:pPr>
        <w:ind w:left="4420" w:hanging="360"/>
      </w:pPr>
      <w:rPr>
        <w:rFonts w:hint="default"/>
      </w:rPr>
    </w:lvl>
    <w:lvl w:ilvl="4" w:tplc="FBBAC47C">
      <w:numFmt w:val="bullet"/>
      <w:lvlText w:val="•"/>
      <w:lvlJc w:val="left"/>
      <w:pPr>
        <w:ind w:left="5240" w:hanging="360"/>
      </w:pPr>
      <w:rPr>
        <w:rFonts w:hint="default"/>
      </w:rPr>
    </w:lvl>
    <w:lvl w:ilvl="5" w:tplc="6D40949A">
      <w:numFmt w:val="bullet"/>
      <w:lvlText w:val="•"/>
      <w:lvlJc w:val="left"/>
      <w:pPr>
        <w:ind w:left="6060" w:hanging="360"/>
      </w:pPr>
      <w:rPr>
        <w:rFonts w:hint="default"/>
      </w:rPr>
    </w:lvl>
    <w:lvl w:ilvl="6" w:tplc="772C6780">
      <w:numFmt w:val="bullet"/>
      <w:lvlText w:val="•"/>
      <w:lvlJc w:val="left"/>
      <w:pPr>
        <w:ind w:left="6880" w:hanging="360"/>
      </w:pPr>
      <w:rPr>
        <w:rFonts w:hint="default"/>
      </w:rPr>
    </w:lvl>
    <w:lvl w:ilvl="7" w:tplc="F5A44F4C">
      <w:numFmt w:val="bullet"/>
      <w:lvlText w:val="•"/>
      <w:lvlJc w:val="left"/>
      <w:pPr>
        <w:ind w:left="7700" w:hanging="360"/>
      </w:pPr>
      <w:rPr>
        <w:rFonts w:hint="default"/>
      </w:rPr>
    </w:lvl>
    <w:lvl w:ilvl="8" w:tplc="73B45D4C">
      <w:numFmt w:val="bullet"/>
      <w:lvlText w:val="•"/>
      <w:lvlJc w:val="left"/>
      <w:pPr>
        <w:ind w:left="8520" w:hanging="360"/>
      </w:pPr>
      <w:rPr>
        <w:rFonts w:hint="default"/>
      </w:rPr>
    </w:lvl>
  </w:abstractNum>
  <w:abstractNum w:abstractNumId="1">
    <w:nsid w:val="0D7278BE"/>
    <w:multiLevelType w:val="multilevel"/>
    <w:tmpl w:val="D7766DA6"/>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2">
    <w:nsid w:val="0EBD229D"/>
    <w:multiLevelType w:val="hybridMultilevel"/>
    <w:tmpl w:val="1D86E118"/>
    <w:lvl w:ilvl="0" w:tplc="0E9A65CA">
      <w:start w:val="7"/>
      <w:numFmt w:val="decimal"/>
      <w:lvlText w:val="%1."/>
      <w:lvlJc w:val="left"/>
      <w:pPr>
        <w:ind w:left="1780" w:hanging="252"/>
      </w:pPr>
      <w:rPr>
        <w:rFonts w:ascii="Arial Black" w:eastAsia="Arial Black" w:hAnsi="Arial Black" w:cs="Arial Black" w:hint="default"/>
        <w:w w:val="99"/>
        <w:sz w:val="19"/>
        <w:szCs w:val="19"/>
      </w:rPr>
    </w:lvl>
    <w:lvl w:ilvl="1" w:tplc="4ED2630A">
      <w:numFmt w:val="bullet"/>
      <w:lvlText w:val="•"/>
      <w:lvlJc w:val="left"/>
      <w:pPr>
        <w:ind w:left="2618" w:hanging="252"/>
      </w:pPr>
      <w:rPr>
        <w:rFonts w:hint="default"/>
      </w:rPr>
    </w:lvl>
    <w:lvl w:ilvl="2" w:tplc="1502509E">
      <w:numFmt w:val="bullet"/>
      <w:lvlText w:val="•"/>
      <w:lvlJc w:val="left"/>
      <w:pPr>
        <w:ind w:left="3456" w:hanging="252"/>
      </w:pPr>
      <w:rPr>
        <w:rFonts w:hint="default"/>
      </w:rPr>
    </w:lvl>
    <w:lvl w:ilvl="3" w:tplc="497A53CA">
      <w:numFmt w:val="bullet"/>
      <w:lvlText w:val="•"/>
      <w:lvlJc w:val="left"/>
      <w:pPr>
        <w:ind w:left="4294" w:hanging="252"/>
      </w:pPr>
      <w:rPr>
        <w:rFonts w:hint="default"/>
      </w:rPr>
    </w:lvl>
    <w:lvl w:ilvl="4" w:tplc="BD723CD2">
      <w:numFmt w:val="bullet"/>
      <w:lvlText w:val="•"/>
      <w:lvlJc w:val="left"/>
      <w:pPr>
        <w:ind w:left="5132" w:hanging="252"/>
      </w:pPr>
      <w:rPr>
        <w:rFonts w:hint="default"/>
      </w:rPr>
    </w:lvl>
    <w:lvl w:ilvl="5" w:tplc="9D065E98">
      <w:numFmt w:val="bullet"/>
      <w:lvlText w:val="•"/>
      <w:lvlJc w:val="left"/>
      <w:pPr>
        <w:ind w:left="5970" w:hanging="252"/>
      </w:pPr>
      <w:rPr>
        <w:rFonts w:hint="default"/>
      </w:rPr>
    </w:lvl>
    <w:lvl w:ilvl="6" w:tplc="5238839A">
      <w:numFmt w:val="bullet"/>
      <w:lvlText w:val="•"/>
      <w:lvlJc w:val="left"/>
      <w:pPr>
        <w:ind w:left="6808" w:hanging="252"/>
      </w:pPr>
      <w:rPr>
        <w:rFonts w:hint="default"/>
      </w:rPr>
    </w:lvl>
    <w:lvl w:ilvl="7" w:tplc="38464F24">
      <w:numFmt w:val="bullet"/>
      <w:lvlText w:val="•"/>
      <w:lvlJc w:val="left"/>
      <w:pPr>
        <w:ind w:left="7646" w:hanging="252"/>
      </w:pPr>
      <w:rPr>
        <w:rFonts w:hint="default"/>
      </w:rPr>
    </w:lvl>
    <w:lvl w:ilvl="8" w:tplc="72F0F8E6">
      <w:numFmt w:val="bullet"/>
      <w:lvlText w:val="•"/>
      <w:lvlJc w:val="left"/>
      <w:pPr>
        <w:ind w:left="8484" w:hanging="252"/>
      </w:pPr>
      <w:rPr>
        <w:rFonts w:hint="default"/>
      </w:rPr>
    </w:lvl>
  </w:abstractNum>
  <w:abstractNum w:abstractNumId="3">
    <w:nsid w:val="1A2366C3"/>
    <w:multiLevelType w:val="hybridMultilevel"/>
    <w:tmpl w:val="FE4C5E6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C1680B"/>
    <w:multiLevelType w:val="hybridMultilevel"/>
    <w:tmpl w:val="857E99B0"/>
    <w:lvl w:ilvl="0" w:tplc="74E87916">
      <w:numFmt w:val="bullet"/>
      <w:lvlText w:val=""/>
      <w:lvlJc w:val="left"/>
      <w:pPr>
        <w:ind w:left="1956" w:hanging="360"/>
      </w:pPr>
      <w:rPr>
        <w:rFonts w:ascii="Symbol" w:eastAsia="Symbol" w:hAnsi="Symbol" w:cs="Symbol" w:hint="default"/>
        <w:w w:val="100"/>
        <w:sz w:val="22"/>
        <w:szCs w:val="22"/>
      </w:rPr>
    </w:lvl>
    <w:lvl w:ilvl="1" w:tplc="D0341B48">
      <w:numFmt w:val="bullet"/>
      <w:lvlText w:val="•"/>
      <w:lvlJc w:val="left"/>
      <w:pPr>
        <w:ind w:left="2780" w:hanging="360"/>
      </w:pPr>
      <w:rPr>
        <w:rFonts w:hint="default"/>
      </w:rPr>
    </w:lvl>
    <w:lvl w:ilvl="2" w:tplc="EFCE7110">
      <w:numFmt w:val="bullet"/>
      <w:lvlText w:val="•"/>
      <w:lvlJc w:val="left"/>
      <w:pPr>
        <w:ind w:left="3600" w:hanging="360"/>
      </w:pPr>
      <w:rPr>
        <w:rFonts w:hint="default"/>
      </w:rPr>
    </w:lvl>
    <w:lvl w:ilvl="3" w:tplc="14D24054">
      <w:numFmt w:val="bullet"/>
      <w:lvlText w:val="•"/>
      <w:lvlJc w:val="left"/>
      <w:pPr>
        <w:ind w:left="4420" w:hanging="360"/>
      </w:pPr>
      <w:rPr>
        <w:rFonts w:hint="default"/>
      </w:rPr>
    </w:lvl>
    <w:lvl w:ilvl="4" w:tplc="2C3EC91E">
      <w:numFmt w:val="bullet"/>
      <w:lvlText w:val="•"/>
      <w:lvlJc w:val="left"/>
      <w:pPr>
        <w:ind w:left="5240" w:hanging="360"/>
      </w:pPr>
      <w:rPr>
        <w:rFonts w:hint="default"/>
      </w:rPr>
    </w:lvl>
    <w:lvl w:ilvl="5" w:tplc="F85ECCF0">
      <w:numFmt w:val="bullet"/>
      <w:lvlText w:val="•"/>
      <w:lvlJc w:val="left"/>
      <w:pPr>
        <w:ind w:left="6060" w:hanging="360"/>
      </w:pPr>
      <w:rPr>
        <w:rFonts w:hint="default"/>
      </w:rPr>
    </w:lvl>
    <w:lvl w:ilvl="6" w:tplc="A086D926">
      <w:numFmt w:val="bullet"/>
      <w:lvlText w:val="•"/>
      <w:lvlJc w:val="left"/>
      <w:pPr>
        <w:ind w:left="6880" w:hanging="360"/>
      </w:pPr>
      <w:rPr>
        <w:rFonts w:hint="default"/>
      </w:rPr>
    </w:lvl>
    <w:lvl w:ilvl="7" w:tplc="3CBC8C7A">
      <w:numFmt w:val="bullet"/>
      <w:lvlText w:val="•"/>
      <w:lvlJc w:val="left"/>
      <w:pPr>
        <w:ind w:left="7700" w:hanging="360"/>
      </w:pPr>
      <w:rPr>
        <w:rFonts w:hint="default"/>
      </w:rPr>
    </w:lvl>
    <w:lvl w:ilvl="8" w:tplc="CE5E6114">
      <w:numFmt w:val="bullet"/>
      <w:lvlText w:val="•"/>
      <w:lvlJc w:val="left"/>
      <w:pPr>
        <w:ind w:left="8520" w:hanging="360"/>
      </w:pPr>
      <w:rPr>
        <w:rFonts w:hint="default"/>
      </w:rPr>
    </w:lvl>
  </w:abstractNum>
  <w:abstractNum w:abstractNumId="5">
    <w:nsid w:val="27397EDB"/>
    <w:multiLevelType w:val="hybridMultilevel"/>
    <w:tmpl w:val="B89EF642"/>
    <w:lvl w:ilvl="0" w:tplc="E4C0194C">
      <w:numFmt w:val="bullet"/>
      <w:lvlText w:val=""/>
      <w:lvlJc w:val="left"/>
      <w:pPr>
        <w:ind w:left="2346" w:hanging="358"/>
      </w:pPr>
      <w:rPr>
        <w:rFonts w:ascii="Symbol" w:eastAsia="Symbol" w:hAnsi="Symbol" w:cs="Symbol" w:hint="default"/>
        <w:w w:val="100"/>
        <w:sz w:val="22"/>
        <w:szCs w:val="22"/>
      </w:rPr>
    </w:lvl>
    <w:lvl w:ilvl="1" w:tplc="FAC27FDE">
      <w:numFmt w:val="bullet"/>
      <w:lvlText w:val="•"/>
      <w:lvlJc w:val="left"/>
      <w:pPr>
        <w:ind w:left="3166" w:hanging="358"/>
      </w:pPr>
      <w:rPr>
        <w:rFonts w:hint="default"/>
      </w:rPr>
    </w:lvl>
    <w:lvl w:ilvl="2" w:tplc="10828B1E">
      <w:numFmt w:val="bullet"/>
      <w:lvlText w:val="•"/>
      <w:lvlJc w:val="left"/>
      <w:pPr>
        <w:ind w:left="3992" w:hanging="358"/>
      </w:pPr>
      <w:rPr>
        <w:rFonts w:hint="default"/>
      </w:rPr>
    </w:lvl>
    <w:lvl w:ilvl="3" w:tplc="6D56EDDC">
      <w:numFmt w:val="bullet"/>
      <w:lvlText w:val="•"/>
      <w:lvlJc w:val="left"/>
      <w:pPr>
        <w:ind w:left="4818" w:hanging="358"/>
      </w:pPr>
      <w:rPr>
        <w:rFonts w:hint="default"/>
      </w:rPr>
    </w:lvl>
    <w:lvl w:ilvl="4" w:tplc="B5D2D7F4">
      <w:numFmt w:val="bullet"/>
      <w:lvlText w:val="•"/>
      <w:lvlJc w:val="left"/>
      <w:pPr>
        <w:ind w:left="5644" w:hanging="358"/>
      </w:pPr>
      <w:rPr>
        <w:rFonts w:hint="default"/>
      </w:rPr>
    </w:lvl>
    <w:lvl w:ilvl="5" w:tplc="3D728DB8">
      <w:numFmt w:val="bullet"/>
      <w:lvlText w:val="•"/>
      <w:lvlJc w:val="left"/>
      <w:pPr>
        <w:ind w:left="6470" w:hanging="358"/>
      </w:pPr>
      <w:rPr>
        <w:rFonts w:hint="default"/>
      </w:rPr>
    </w:lvl>
    <w:lvl w:ilvl="6" w:tplc="704A4F0C">
      <w:numFmt w:val="bullet"/>
      <w:lvlText w:val="•"/>
      <w:lvlJc w:val="left"/>
      <w:pPr>
        <w:ind w:left="7296" w:hanging="358"/>
      </w:pPr>
      <w:rPr>
        <w:rFonts w:hint="default"/>
      </w:rPr>
    </w:lvl>
    <w:lvl w:ilvl="7" w:tplc="D6BEF416">
      <w:numFmt w:val="bullet"/>
      <w:lvlText w:val="•"/>
      <w:lvlJc w:val="left"/>
      <w:pPr>
        <w:ind w:left="8122" w:hanging="358"/>
      </w:pPr>
      <w:rPr>
        <w:rFonts w:hint="default"/>
      </w:rPr>
    </w:lvl>
    <w:lvl w:ilvl="8" w:tplc="830C08EE">
      <w:numFmt w:val="bullet"/>
      <w:lvlText w:val="•"/>
      <w:lvlJc w:val="left"/>
      <w:pPr>
        <w:ind w:left="8948" w:hanging="358"/>
      </w:pPr>
      <w:rPr>
        <w:rFonts w:hint="default"/>
      </w:rPr>
    </w:lvl>
  </w:abstractNum>
  <w:abstractNum w:abstractNumId="6">
    <w:nsid w:val="349873FC"/>
    <w:multiLevelType w:val="hybridMultilevel"/>
    <w:tmpl w:val="D49293E8"/>
    <w:lvl w:ilvl="0" w:tplc="D40C8108">
      <w:start w:val="7"/>
      <w:numFmt w:val="decimal"/>
      <w:lvlText w:val="%1."/>
      <w:lvlJc w:val="left"/>
      <w:pPr>
        <w:ind w:left="1780" w:hanging="252"/>
      </w:pPr>
      <w:rPr>
        <w:rFonts w:ascii="Arial Black" w:eastAsia="Arial Black" w:hAnsi="Arial Black" w:cs="Arial Black" w:hint="default"/>
        <w:w w:val="99"/>
        <w:sz w:val="19"/>
        <w:szCs w:val="19"/>
      </w:rPr>
    </w:lvl>
    <w:lvl w:ilvl="1" w:tplc="965850A0">
      <w:numFmt w:val="bullet"/>
      <w:lvlText w:val="•"/>
      <w:lvlJc w:val="left"/>
      <w:pPr>
        <w:ind w:left="2618" w:hanging="252"/>
      </w:pPr>
      <w:rPr>
        <w:rFonts w:hint="default"/>
      </w:rPr>
    </w:lvl>
    <w:lvl w:ilvl="2" w:tplc="975E964C">
      <w:numFmt w:val="bullet"/>
      <w:lvlText w:val="•"/>
      <w:lvlJc w:val="left"/>
      <w:pPr>
        <w:ind w:left="3456" w:hanging="252"/>
      </w:pPr>
      <w:rPr>
        <w:rFonts w:hint="default"/>
      </w:rPr>
    </w:lvl>
    <w:lvl w:ilvl="3" w:tplc="89DC3F8E">
      <w:numFmt w:val="bullet"/>
      <w:lvlText w:val="•"/>
      <w:lvlJc w:val="left"/>
      <w:pPr>
        <w:ind w:left="4294" w:hanging="252"/>
      </w:pPr>
      <w:rPr>
        <w:rFonts w:hint="default"/>
      </w:rPr>
    </w:lvl>
    <w:lvl w:ilvl="4" w:tplc="73C275E4">
      <w:numFmt w:val="bullet"/>
      <w:lvlText w:val="•"/>
      <w:lvlJc w:val="left"/>
      <w:pPr>
        <w:ind w:left="5132" w:hanging="252"/>
      </w:pPr>
      <w:rPr>
        <w:rFonts w:hint="default"/>
      </w:rPr>
    </w:lvl>
    <w:lvl w:ilvl="5" w:tplc="1DE653BE">
      <w:numFmt w:val="bullet"/>
      <w:lvlText w:val="•"/>
      <w:lvlJc w:val="left"/>
      <w:pPr>
        <w:ind w:left="5970" w:hanging="252"/>
      </w:pPr>
      <w:rPr>
        <w:rFonts w:hint="default"/>
      </w:rPr>
    </w:lvl>
    <w:lvl w:ilvl="6" w:tplc="03A88A16">
      <w:numFmt w:val="bullet"/>
      <w:lvlText w:val="•"/>
      <w:lvlJc w:val="left"/>
      <w:pPr>
        <w:ind w:left="6808" w:hanging="252"/>
      </w:pPr>
      <w:rPr>
        <w:rFonts w:hint="default"/>
      </w:rPr>
    </w:lvl>
    <w:lvl w:ilvl="7" w:tplc="06287004">
      <w:numFmt w:val="bullet"/>
      <w:lvlText w:val="•"/>
      <w:lvlJc w:val="left"/>
      <w:pPr>
        <w:ind w:left="7646" w:hanging="252"/>
      </w:pPr>
      <w:rPr>
        <w:rFonts w:hint="default"/>
      </w:rPr>
    </w:lvl>
    <w:lvl w:ilvl="8" w:tplc="AC4EDD44">
      <w:numFmt w:val="bullet"/>
      <w:lvlText w:val="•"/>
      <w:lvlJc w:val="left"/>
      <w:pPr>
        <w:ind w:left="8484" w:hanging="252"/>
      </w:pPr>
      <w:rPr>
        <w:rFonts w:hint="default"/>
      </w:rPr>
    </w:lvl>
  </w:abstractNum>
  <w:abstractNum w:abstractNumId="7">
    <w:nsid w:val="38DD2E42"/>
    <w:multiLevelType w:val="multilevel"/>
    <w:tmpl w:val="1B5C0CC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8">
    <w:nsid w:val="3C0B2A06"/>
    <w:multiLevelType w:val="hybridMultilevel"/>
    <w:tmpl w:val="B1046724"/>
    <w:lvl w:ilvl="0" w:tplc="4496950C">
      <w:start w:val="1"/>
      <w:numFmt w:val="lowerLetter"/>
      <w:lvlText w:val="(%1)"/>
      <w:lvlJc w:val="left"/>
      <w:pPr>
        <w:ind w:left="1886" w:hanging="358"/>
      </w:pPr>
      <w:rPr>
        <w:rFonts w:ascii="Arial" w:eastAsia="Arial" w:hAnsi="Arial" w:cs="Arial" w:hint="default"/>
        <w:b/>
        <w:bCs/>
        <w:spacing w:val="-1"/>
        <w:w w:val="86"/>
        <w:sz w:val="22"/>
        <w:szCs w:val="22"/>
      </w:rPr>
    </w:lvl>
    <w:lvl w:ilvl="1" w:tplc="8EA6EBF8">
      <w:numFmt w:val="bullet"/>
      <w:lvlText w:val="•"/>
      <w:lvlJc w:val="left"/>
      <w:pPr>
        <w:ind w:left="2708" w:hanging="358"/>
      </w:pPr>
      <w:rPr>
        <w:rFonts w:hint="default"/>
      </w:rPr>
    </w:lvl>
    <w:lvl w:ilvl="2" w:tplc="2AC4FD48">
      <w:numFmt w:val="bullet"/>
      <w:lvlText w:val="•"/>
      <w:lvlJc w:val="left"/>
      <w:pPr>
        <w:ind w:left="3536" w:hanging="358"/>
      </w:pPr>
      <w:rPr>
        <w:rFonts w:hint="default"/>
      </w:rPr>
    </w:lvl>
    <w:lvl w:ilvl="3" w:tplc="41D4E936">
      <w:numFmt w:val="bullet"/>
      <w:lvlText w:val="•"/>
      <w:lvlJc w:val="left"/>
      <w:pPr>
        <w:ind w:left="4364" w:hanging="358"/>
      </w:pPr>
      <w:rPr>
        <w:rFonts w:hint="default"/>
      </w:rPr>
    </w:lvl>
    <w:lvl w:ilvl="4" w:tplc="56DA47DE">
      <w:numFmt w:val="bullet"/>
      <w:lvlText w:val="•"/>
      <w:lvlJc w:val="left"/>
      <w:pPr>
        <w:ind w:left="5192" w:hanging="358"/>
      </w:pPr>
      <w:rPr>
        <w:rFonts w:hint="default"/>
      </w:rPr>
    </w:lvl>
    <w:lvl w:ilvl="5" w:tplc="A52AB54E">
      <w:numFmt w:val="bullet"/>
      <w:lvlText w:val="•"/>
      <w:lvlJc w:val="left"/>
      <w:pPr>
        <w:ind w:left="6020" w:hanging="358"/>
      </w:pPr>
      <w:rPr>
        <w:rFonts w:hint="default"/>
      </w:rPr>
    </w:lvl>
    <w:lvl w:ilvl="6" w:tplc="2618E672">
      <w:numFmt w:val="bullet"/>
      <w:lvlText w:val="•"/>
      <w:lvlJc w:val="left"/>
      <w:pPr>
        <w:ind w:left="6848" w:hanging="358"/>
      </w:pPr>
      <w:rPr>
        <w:rFonts w:hint="default"/>
      </w:rPr>
    </w:lvl>
    <w:lvl w:ilvl="7" w:tplc="25E2DABC">
      <w:numFmt w:val="bullet"/>
      <w:lvlText w:val="•"/>
      <w:lvlJc w:val="left"/>
      <w:pPr>
        <w:ind w:left="7676" w:hanging="358"/>
      </w:pPr>
      <w:rPr>
        <w:rFonts w:hint="default"/>
      </w:rPr>
    </w:lvl>
    <w:lvl w:ilvl="8" w:tplc="1796559E">
      <w:numFmt w:val="bullet"/>
      <w:lvlText w:val="•"/>
      <w:lvlJc w:val="left"/>
      <w:pPr>
        <w:ind w:left="8504" w:hanging="358"/>
      </w:pPr>
      <w:rPr>
        <w:rFonts w:hint="default"/>
      </w:rPr>
    </w:lvl>
  </w:abstractNum>
  <w:abstractNum w:abstractNumId="9">
    <w:nsid w:val="45366D95"/>
    <w:multiLevelType w:val="multilevel"/>
    <w:tmpl w:val="A9A004F0"/>
    <w:lvl w:ilvl="0">
      <w:start w:val="2"/>
      <w:numFmt w:val="decimal"/>
      <w:lvlText w:val="%1"/>
      <w:lvlJc w:val="left"/>
      <w:pPr>
        <w:ind w:left="1528" w:hanging="442"/>
      </w:pPr>
      <w:rPr>
        <w:rFonts w:hint="default"/>
      </w:rPr>
    </w:lvl>
    <w:lvl w:ilvl="1">
      <w:start w:val="2"/>
      <w:numFmt w:val="decimal"/>
      <w:lvlText w:val="%1.%2."/>
      <w:lvlJc w:val="left"/>
      <w:pPr>
        <w:ind w:left="1528"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937" w:hanging="634"/>
      </w:pPr>
      <w:rPr>
        <w:rFonts w:hint="default"/>
      </w:rPr>
    </w:lvl>
    <w:lvl w:ilvl="4">
      <w:numFmt w:val="bullet"/>
      <w:lvlText w:val="•"/>
      <w:lvlJc w:val="left"/>
      <w:pPr>
        <w:ind w:left="4826" w:hanging="634"/>
      </w:pPr>
      <w:rPr>
        <w:rFonts w:hint="default"/>
      </w:rPr>
    </w:lvl>
    <w:lvl w:ilvl="5">
      <w:numFmt w:val="bullet"/>
      <w:lvlText w:val="•"/>
      <w:lvlJc w:val="left"/>
      <w:pPr>
        <w:ind w:left="5715" w:hanging="634"/>
      </w:pPr>
      <w:rPr>
        <w:rFonts w:hint="default"/>
      </w:rPr>
    </w:lvl>
    <w:lvl w:ilvl="6">
      <w:numFmt w:val="bullet"/>
      <w:lvlText w:val="•"/>
      <w:lvlJc w:val="left"/>
      <w:pPr>
        <w:ind w:left="6604" w:hanging="634"/>
      </w:pPr>
      <w:rPr>
        <w:rFonts w:hint="default"/>
      </w:rPr>
    </w:lvl>
    <w:lvl w:ilvl="7">
      <w:numFmt w:val="bullet"/>
      <w:lvlText w:val="•"/>
      <w:lvlJc w:val="left"/>
      <w:pPr>
        <w:ind w:left="7493" w:hanging="634"/>
      </w:pPr>
      <w:rPr>
        <w:rFonts w:hint="default"/>
      </w:rPr>
    </w:lvl>
    <w:lvl w:ilvl="8">
      <w:numFmt w:val="bullet"/>
      <w:lvlText w:val="•"/>
      <w:lvlJc w:val="left"/>
      <w:pPr>
        <w:ind w:left="8382" w:hanging="634"/>
      </w:pPr>
      <w:rPr>
        <w:rFonts w:hint="default"/>
      </w:rPr>
    </w:lvl>
  </w:abstractNum>
  <w:abstractNum w:abstractNumId="10">
    <w:nsid w:val="453B36BF"/>
    <w:multiLevelType w:val="hybridMultilevel"/>
    <w:tmpl w:val="0C80FF20"/>
    <w:lvl w:ilvl="0" w:tplc="3348AECC">
      <w:numFmt w:val="bullet"/>
      <w:lvlText w:val=""/>
      <w:lvlJc w:val="left"/>
      <w:pPr>
        <w:ind w:left="2346" w:hanging="358"/>
      </w:pPr>
      <w:rPr>
        <w:rFonts w:ascii="Symbol" w:eastAsia="Symbol" w:hAnsi="Symbol" w:cs="Symbol" w:hint="default"/>
        <w:w w:val="100"/>
        <w:sz w:val="22"/>
        <w:szCs w:val="22"/>
      </w:rPr>
    </w:lvl>
    <w:lvl w:ilvl="1" w:tplc="66AEA40E">
      <w:numFmt w:val="bullet"/>
      <w:lvlText w:val="•"/>
      <w:lvlJc w:val="left"/>
      <w:pPr>
        <w:ind w:left="3166" w:hanging="358"/>
      </w:pPr>
      <w:rPr>
        <w:rFonts w:hint="default"/>
      </w:rPr>
    </w:lvl>
    <w:lvl w:ilvl="2" w:tplc="566ABBC6">
      <w:numFmt w:val="bullet"/>
      <w:lvlText w:val="•"/>
      <w:lvlJc w:val="left"/>
      <w:pPr>
        <w:ind w:left="3992" w:hanging="358"/>
      </w:pPr>
      <w:rPr>
        <w:rFonts w:hint="default"/>
      </w:rPr>
    </w:lvl>
    <w:lvl w:ilvl="3" w:tplc="1E4CA31A">
      <w:numFmt w:val="bullet"/>
      <w:lvlText w:val="•"/>
      <w:lvlJc w:val="left"/>
      <w:pPr>
        <w:ind w:left="4818" w:hanging="358"/>
      </w:pPr>
      <w:rPr>
        <w:rFonts w:hint="default"/>
      </w:rPr>
    </w:lvl>
    <w:lvl w:ilvl="4" w:tplc="939AE230">
      <w:numFmt w:val="bullet"/>
      <w:lvlText w:val="•"/>
      <w:lvlJc w:val="left"/>
      <w:pPr>
        <w:ind w:left="5644" w:hanging="358"/>
      </w:pPr>
      <w:rPr>
        <w:rFonts w:hint="default"/>
      </w:rPr>
    </w:lvl>
    <w:lvl w:ilvl="5" w:tplc="CFBCFC70">
      <w:numFmt w:val="bullet"/>
      <w:lvlText w:val="•"/>
      <w:lvlJc w:val="left"/>
      <w:pPr>
        <w:ind w:left="6470" w:hanging="358"/>
      </w:pPr>
      <w:rPr>
        <w:rFonts w:hint="default"/>
      </w:rPr>
    </w:lvl>
    <w:lvl w:ilvl="6" w:tplc="F8BE3936">
      <w:numFmt w:val="bullet"/>
      <w:lvlText w:val="•"/>
      <w:lvlJc w:val="left"/>
      <w:pPr>
        <w:ind w:left="7296" w:hanging="358"/>
      </w:pPr>
      <w:rPr>
        <w:rFonts w:hint="default"/>
      </w:rPr>
    </w:lvl>
    <w:lvl w:ilvl="7" w:tplc="2A242B2C">
      <w:numFmt w:val="bullet"/>
      <w:lvlText w:val="•"/>
      <w:lvlJc w:val="left"/>
      <w:pPr>
        <w:ind w:left="8122" w:hanging="358"/>
      </w:pPr>
      <w:rPr>
        <w:rFonts w:hint="default"/>
      </w:rPr>
    </w:lvl>
    <w:lvl w:ilvl="8" w:tplc="B8B80E46">
      <w:numFmt w:val="bullet"/>
      <w:lvlText w:val="•"/>
      <w:lvlJc w:val="left"/>
      <w:pPr>
        <w:ind w:left="8948" w:hanging="358"/>
      </w:pPr>
      <w:rPr>
        <w:rFonts w:hint="default"/>
      </w:rPr>
    </w:lvl>
  </w:abstractNum>
  <w:abstractNum w:abstractNumId="11">
    <w:nsid w:val="49FD4630"/>
    <w:multiLevelType w:val="hybridMultilevel"/>
    <w:tmpl w:val="0916EBE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4B2B75A5"/>
    <w:multiLevelType w:val="hybridMultilevel"/>
    <w:tmpl w:val="F75414F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4F5A7748"/>
    <w:multiLevelType w:val="multilevel"/>
    <w:tmpl w:val="7748864A"/>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abstractNum w:abstractNumId="14">
    <w:nsid w:val="5B27347C"/>
    <w:multiLevelType w:val="hybridMultilevel"/>
    <w:tmpl w:val="4094CED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DF970C9"/>
    <w:multiLevelType w:val="hybridMultilevel"/>
    <w:tmpl w:val="427CE582"/>
    <w:lvl w:ilvl="0" w:tplc="3CA6F63A">
      <w:start w:val="1"/>
      <w:numFmt w:val="lowerLetter"/>
      <w:lvlText w:val="(%1)"/>
      <w:lvlJc w:val="left"/>
      <w:pPr>
        <w:ind w:left="1886" w:hanging="358"/>
      </w:pPr>
      <w:rPr>
        <w:rFonts w:ascii="Arial" w:eastAsia="Arial" w:hAnsi="Arial" w:cs="Arial" w:hint="default"/>
        <w:b/>
        <w:bCs/>
        <w:spacing w:val="-1"/>
        <w:w w:val="86"/>
        <w:sz w:val="22"/>
        <w:szCs w:val="22"/>
      </w:rPr>
    </w:lvl>
    <w:lvl w:ilvl="1" w:tplc="A9ACAE72">
      <w:numFmt w:val="bullet"/>
      <w:lvlText w:val="•"/>
      <w:lvlJc w:val="left"/>
      <w:pPr>
        <w:ind w:left="2708" w:hanging="358"/>
      </w:pPr>
      <w:rPr>
        <w:rFonts w:hint="default"/>
      </w:rPr>
    </w:lvl>
    <w:lvl w:ilvl="2" w:tplc="BF522672">
      <w:numFmt w:val="bullet"/>
      <w:lvlText w:val="•"/>
      <w:lvlJc w:val="left"/>
      <w:pPr>
        <w:ind w:left="3536" w:hanging="358"/>
      </w:pPr>
      <w:rPr>
        <w:rFonts w:hint="default"/>
      </w:rPr>
    </w:lvl>
    <w:lvl w:ilvl="3" w:tplc="35D6D8F2">
      <w:numFmt w:val="bullet"/>
      <w:lvlText w:val="•"/>
      <w:lvlJc w:val="left"/>
      <w:pPr>
        <w:ind w:left="4364" w:hanging="358"/>
      </w:pPr>
      <w:rPr>
        <w:rFonts w:hint="default"/>
      </w:rPr>
    </w:lvl>
    <w:lvl w:ilvl="4" w:tplc="6178B98A">
      <w:numFmt w:val="bullet"/>
      <w:lvlText w:val="•"/>
      <w:lvlJc w:val="left"/>
      <w:pPr>
        <w:ind w:left="5192" w:hanging="358"/>
      </w:pPr>
      <w:rPr>
        <w:rFonts w:hint="default"/>
      </w:rPr>
    </w:lvl>
    <w:lvl w:ilvl="5" w:tplc="6660E798">
      <w:numFmt w:val="bullet"/>
      <w:lvlText w:val="•"/>
      <w:lvlJc w:val="left"/>
      <w:pPr>
        <w:ind w:left="6020" w:hanging="358"/>
      </w:pPr>
      <w:rPr>
        <w:rFonts w:hint="default"/>
      </w:rPr>
    </w:lvl>
    <w:lvl w:ilvl="6" w:tplc="4C8CEBB6">
      <w:numFmt w:val="bullet"/>
      <w:lvlText w:val="•"/>
      <w:lvlJc w:val="left"/>
      <w:pPr>
        <w:ind w:left="6848" w:hanging="358"/>
      </w:pPr>
      <w:rPr>
        <w:rFonts w:hint="default"/>
      </w:rPr>
    </w:lvl>
    <w:lvl w:ilvl="7" w:tplc="4E743B30">
      <w:numFmt w:val="bullet"/>
      <w:lvlText w:val="•"/>
      <w:lvlJc w:val="left"/>
      <w:pPr>
        <w:ind w:left="7676" w:hanging="358"/>
      </w:pPr>
      <w:rPr>
        <w:rFonts w:hint="default"/>
      </w:rPr>
    </w:lvl>
    <w:lvl w:ilvl="8" w:tplc="02C6B244">
      <w:numFmt w:val="bullet"/>
      <w:lvlText w:val="•"/>
      <w:lvlJc w:val="left"/>
      <w:pPr>
        <w:ind w:left="8504" w:hanging="358"/>
      </w:pPr>
      <w:rPr>
        <w:rFonts w:hint="default"/>
      </w:rPr>
    </w:lvl>
  </w:abstractNum>
  <w:abstractNum w:abstractNumId="16">
    <w:nsid w:val="5F19059D"/>
    <w:multiLevelType w:val="multilevel"/>
    <w:tmpl w:val="C582AEF4"/>
    <w:lvl w:ilvl="0">
      <w:start w:val="1"/>
      <w:numFmt w:val="decimal"/>
      <w:lvlText w:val="%1."/>
      <w:lvlJc w:val="left"/>
      <w:pPr>
        <w:ind w:left="1780" w:hanging="252"/>
      </w:pPr>
      <w:rPr>
        <w:rFonts w:ascii="Arial Black" w:eastAsia="Arial Black" w:hAnsi="Arial Black" w:cs="Arial Black" w:hint="default"/>
        <w:w w:val="99"/>
        <w:sz w:val="19"/>
        <w:szCs w:val="19"/>
      </w:rPr>
    </w:lvl>
    <w:lvl w:ilvl="1">
      <w:start w:val="1"/>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decimal"/>
      <w:lvlText w:val="%1.%2.%3."/>
      <w:lvlJc w:val="left"/>
      <w:pPr>
        <w:ind w:left="2162" w:hanging="634"/>
      </w:pPr>
      <w:rPr>
        <w:rFonts w:ascii="Arial Black" w:eastAsia="Arial Black" w:hAnsi="Arial Black" w:cs="Arial Black" w:hint="default"/>
        <w:spacing w:val="-1"/>
        <w:w w:val="99"/>
        <w:sz w:val="19"/>
        <w:szCs w:val="19"/>
      </w:rPr>
    </w:lvl>
    <w:lvl w:ilvl="3">
      <w:numFmt w:val="bullet"/>
      <w:lvlText w:val="•"/>
      <w:lvlJc w:val="left"/>
      <w:pPr>
        <w:ind w:left="3160" w:hanging="634"/>
      </w:pPr>
      <w:rPr>
        <w:rFonts w:hint="default"/>
      </w:rPr>
    </w:lvl>
    <w:lvl w:ilvl="4">
      <w:numFmt w:val="bullet"/>
      <w:lvlText w:val="•"/>
      <w:lvlJc w:val="left"/>
      <w:pPr>
        <w:ind w:left="4160" w:hanging="634"/>
      </w:pPr>
      <w:rPr>
        <w:rFonts w:hint="default"/>
      </w:rPr>
    </w:lvl>
    <w:lvl w:ilvl="5">
      <w:numFmt w:val="bullet"/>
      <w:lvlText w:val="•"/>
      <w:lvlJc w:val="left"/>
      <w:pPr>
        <w:ind w:left="5160" w:hanging="634"/>
      </w:pPr>
      <w:rPr>
        <w:rFonts w:hint="default"/>
      </w:rPr>
    </w:lvl>
    <w:lvl w:ilvl="6">
      <w:numFmt w:val="bullet"/>
      <w:lvlText w:val="•"/>
      <w:lvlJc w:val="left"/>
      <w:pPr>
        <w:ind w:left="6160" w:hanging="634"/>
      </w:pPr>
      <w:rPr>
        <w:rFonts w:hint="default"/>
      </w:rPr>
    </w:lvl>
    <w:lvl w:ilvl="7">
      <w:numFmt w:val="bullet"/>
      <w:lvlText w:val="•"/>
      <w:lvlJc w:val="left"/>
      <w:pPr>
        <w:ind w:left="7160" w:hanging="634"/>
      </w:pPr>
      <w:rPr>
        <w:rFonts w:hint="default"/>
      </w:rPr>
    </w:lvl>
    <w:lvl w:ilvl="8">
      <w:numFmt w:val="bullet"/>
      <w:lvlText w:val="•"/>
      <w:lvlJc w:val="left"/>
      <w:pPr>
        <w:ind w:left="8160" w:hanging="634"/>
      </w:pPr>
      <w:rPr>
        <w:rFonts w:hint="default"/>
      </w:rPr>
    </w:lvl>
  </w:abstractNum>
  <w:abstractNum w:abstractNumId="17">
    <w:nsid w:val="656D48E1"/>
    <w:multiLevelType w:val="multilevel"/>
    <w:tmpl w:val="592EAA10"/>
    <w:lvl w:ilvl="0">
      <w:start w:val="2"/>
      <w:numFmt w:val="decimal"/>
      <w:lvlText w:val="%1"/>
      <w:lvlJc w:val="left"/>
      <w:pPr>
        <w:ind w:left="1970" w:hanging="442"/>
      </w:pPr>
      <w:rPr>
        <w:rFonts w:hint="default"/>
      </w:rPr>
    </w:lvl>
    <w:lvl w:ilvl="1">
      <w:start w:val="3"/>
      <w:numFmt w:val="decimal"/>
      <w:lvlText w:val="%1.%2."/>
      <w:lvlJc w:val="left"/>
      <w:pPr>
        <w:ind w:left="1970" w:hanging="442"/>
      </w:pPr>
      <w:rPr>
        <w:rFonts w:ascii="Arial Black" w:eastAsia="Arial Black" w:hAnsi="Arial Black" w:cs="Arial Black" w:hint="default"/>
        <w:spacing w:val="-1"/>
        <w:w w:val="99"/>
        <w:sz w:val="19"/>
        <w:szCs w:val="19"/>
      </w:rPr>
    </w:lvl>
    <w:lvl w:ilvl="2">
      <w:start w:val="1"/>
      <w:numFmt w:val="lowerLetter"/>
      <w:lvlText w:val="%3)"/>
      <w:lvlJc w:val="left"/>
      <w:pPr>
        <w:ind w:left="2236" w:hanging="351"/>
      </w:pPr>
      <w:rPr>
        <w:rFonts w:ascii="Arial" w:eastAsia="Arial" w:hAnsi="Arial" w:cs="Arial" w:hint="default"/>
        <w:b/>
        <w:bCs/>
        <w:spacing w:val="-1"/>
        <w:w w:val="86"/>
        <w:sz w:val="22"/>
        <w:szCs w:val="22"/>
      </w:rPr>
    </w:lvl>
    <w:lvl w:ilvl="3">
      <w:numFmt w:val="bullet"/>
      <w:lvlText w:val=""/>
      <w:lvlJc w:val="left"/>
      <w:pPr>
        <w:ind w:left="2599" w:hanging="358"/>
      </w:pPr>
      <w:rPr>
        <w:rFonts w:ascii="Symbol" w:eastAsia="Symbol" w:hAnsi="Symbol" w:cs="Symbol" w:hint="default"/>
        <w:w w:val="100"/>
        <w:sz w:val="22"/>
        <w:szCs w:val="22"/>
      </w:rPr>
    </w:lvl>
    <w:lvl w:ilvl="4">
      <w:numFmt w:val="bullet"/>
      <w:lvlText w:val="•"/>
      <w:lvlJc w:val="left"/>
      <w:pPr>
        <w:ind w:left="4490" w:hanging="358"/>
      </w:pPr>
      <w:rPr>
        <w:rFonts w:hint="default"/>
      </w:rPr>
    </w:lvl>
    <w:lvl w:ilvl="5">
      <w:numFmt w:val="bullet"/>
      <w:lvlText w:val="•"/>
      <w:lvlJc w:val="left"/>
      <w:pPr>
        <w:ind w:left="5435" w:hanging="358"/>
      </w:pPr>
      <w:rPr>
        <w:rFonts w:hint="default"/>
      </w:rPr>
    </w:lvl>
    <w:lvl w:ilvl="6">
      <w:numFmt w:val="bullet"/>
      <w:lvlText w:val="•"/>
      <w:lvlJc w:val="left"/>
      <w:pPr>
        <w:ind w:left="6380" w:hanging="358"/>
      </w:pPr>
      <w:rPr>
        <w:rFonts w:hint="default"/>
      </w:rPr>
    </w:lvl>
    <w:lvl w:ilvl="7">
      <w:numFmt w:val="bullet"/>
      <w:lvlText w:val="•"/>
      <w:lvlJc w:val="left"/>
      <w:pPr>
        <w:ind w:left="7325" w:hanging="358"/>
      </w:pPr>
      <w:rPr>
        <w:rFonts w:hint="default"/>
      </w:rPr>
    </w:lvl>
    <w:lvl w:ilvl="8">
      <w:numFmt w:val="bullet"/>
      <w:lvlText w:val="•"/>
      <w:lvlJc w:val="left"/>
      <w:pPr>
        <w:ind w:left="8270" w:hanging="358"/>
      </w:pPr>
      <w:rPr>
        <w:rFonts w:hint="default"/>
      </w:rPr>
    </w:lvl>
  </w:abstractNum>
  <w:num w:numId="1">
    <w:abstractNumId w:val="8"/>
  </w:num>
  <w:num w:numId="2">
    <w:abstractNumId w:val="2"/>
  </w:num>
  <w:num w:numId="3">
    <w:abstractNumId w:val="4"/>
  </w:num>
  <w:num w:numId="4">
    <w:abstractNumId w:val="13"/>
  </w:num>
  <w:num w:numId="5">
    <w:abstractNumId w:val="7"/>
  </w:num>
  <w:num w:numId="6">
    <w:abstractNumId w:val="1"/>
  </w:num>
  <w:num w:numId="7">
    <w:abstractNumId w:val="5"/>
  </w:num>
  <w:num w:numId="8">
    <w:abstractNumId w:val="12"/>
  </w:num>
  <w:num w:numId="9">
    <w:abstractNumId w:val="3"/>
  </w:num>
  <w:num w:numId="10">
    <w:abstractNumId w:val="14"/>
  </w:num>
  <w:num w:numId="11">
    <w:abstractNumId w:val="11"/>
  </w:num>
  <w:num w:numId="12">
    <w:abstractNumId w:val="15"/>
  </w:num>
  <w:num w:numId="13">
    <w:abstractNumId w:val="6"/>
  </w:num>
  <w:num w:numId="14">
    <w:abstractNumId w:val="0"/>
  </w:num>
  <w:num w:numId="15">
    <w:abstractNumId w:val="17"/>
  </w:num>
  <w:num w:numId="16">
    <w:abstractNumId w:val="9"/>
  </w:num>
  <w:num w:numId="17">
    <w:abstractNumId w:val="16"/>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359E"/>
    <w:rsid w:val="00012E1C"/>
    <w:rsid w:val="00030E25"/>
    <w:rsid w:val="000353D2"/>
    <w:rsid w:val="00043872"/>
    <w:rsid w:val="000532AD"/>
    <w:rsid w:val="0005549F"/>
    <w:rsid w:val="00076E7D"/>
    <w:rsid w:val="00080258"/>
    <w:rsid w:val="000D0DA1"/>
    <w:rsid w:val="00107449"/>
    <w:rsid w:val="0011776D"/>
    <w:rsid w:val="00145193"/>
    <w:rsid w:val="0019768A"/>
    <w:rsid w:val="001D05F9"/>
    <w:rsid w:val="001D1FF4"/>
    <w:rsid w:val="001E4390"/>
    <w:rsid w:val="001E50CD"/>
    <w:rsid w:val="002177B9"/>
    <w:rsid w:val="00217F7E"/>
    <w:rsid w:val="0023043B"/>
    <w:rsid w:val="00242EE6"/>
    <w:rsid w:val="002D1758"/>
    <w:rsid w:val="00305265"/>
    <w:rsid w:val="00323F02"/>
    <w:rsid w:val="00341F7A"/>
    <w:rsid w:val="00376D6B"/>
    <w:rsid w:val="003A0069"/>
    <w:rsid w:val="003A4789"/>
    <w:rsid w:val="0042159D"/>
    <w:rsid w:val="00435213"/>
    <w:rsid w:val="00437E95"/>
    <w:rsid w:val="00470365"/>
    <w:rsid w:val="004B2C5E"/>
    <w:rsid w:val="004B2F8D"/>
    <w:rsid w:val="004E0588"/>
    <w:rsid w:val="004F4499"/>
    <w:rsid w:val="005443DF"/>
    <w:rsid w:val="00546496"/>
    <w:rsid w:val="005844C8"/>
    <w:rsid w:val="005A1AD0"/>
    <w:rsid w:val="005D4738"/>
    <w:rsid w:val="006129B2"/>
    <w:rsid w:val="00637D84"/>
    <w:rsid w:val="00640A9E"/>
    <w:rsid w:val="00673952"/>
    <w:rsid w:val="00694DE2"/>
    <w:rsid w:val="006B67C2"/>
    <w:rsid w:val="006C198B"/>
    <w:rsid w:val="00722DEF"/>
    <w:rsid w:val="0075647C"/>
    <w:rsid w:val="0076359E"/>
    <w:rsid w:val="00767924"/>
    <w:rsid w:val="00793A4F"/>
    <w:rsid w:val="007A1B2E"/>
    <w:rsid w:val="007E0725"/>
    <w:rsid w:val="00821AD0"/>
    <w:rsid w:val="0084378B"/>
    <w:rsid w:val="00853B59"/>
    <w:rsid w:val="00896980"/>
    <w:rsid w:val="008B23D7"/>
    <w:rsid w:val="008B606B"/>
    <w:rsid w:val="008B61C5"/>
    <w:rsid w:val="008D1AFE"/>
    <w:rsid w:val="008E7A7B"/>
    <w:rsid w:val="009569EB"/>
    <w:rsid w:val="0095738A"/>
    <w:rsid w:val="009B7C51"/>
    <w:rsid w:val="009D043C"/>
    <w:rsid w:val="00A06BC8"/>
    <w:rsid w:val="00A11670"/>
    <w:rsid w:val="00A15D47"/>
    <w:rsid w:val="00A3129C"/>
    <w:rsid w:val="00A40391"/>
    <w:rsid w:val="00A41D43"/>
    <w:rsid w:val="00A50CA8"/>
    <w:rsid w:val="00A53E2D"/>
    <w:rsid w:val="00A65087"/>
    <w:rsid w:val="00A72FC1"/>
    <w:rsid w:val="00AB6D57"/>
    <w:rsid w:val="00AF61AF"/>
    <w:rsid w:val="00AF62BD"/>
    <w:rsid w:val="00B05112"/>
    <w:rsid w:val="00B3376C"/>
    <w:rsid w:val="00B35057"/>
    <w:rsid w:val="00B40AFF"/>
    <w:rsid w:val="00B410C7"/>
    <w:rsid w:val="00B50DF1"/>
    <w:rsid w:val="00B53813"/>
    <w:rsid w:val="00B86ECF"/>
    <w:rsid w:val="00B97300"/>
    <w:rsid w:val="00BA4AF3"/>
    <w:rsid w:val="00BA7D1D"/>
    <w:rsid w:val="00BB3014"/>
    <w:rsid w:val="00BD16D1"/>
    <w:rsid w:val="00BE05DD"/>
    <w:rsid w:val="00BF723A"/>
    <w:rsid w:val="00C1352D"/>
    <w:rsid w:val="00C43521"/>
    <w:rsid w:val="00C62188"/>
    <w:rsid w:val="00C73C9A"/>
    <w:rsid w:val="00C75622"/>
    <w:rsid w:val="00CD643B"/>
    <w:rsid w:val="00D0190F"/>
    <w:rsid w:val="00D126FC"/>
    <w:rsid w:val="00D14DF4"/>
    <w:rsid w:val="00D369FF"/>
    <w:rsid w:val="00D44530"/>
    <w:rsid w:val="00D450FE"/>
    <w:rsid w:val="00D52A0C"/>
    <w:rsid w:val="00D8149E"/>
    <w:rsid w:val="00D8540F"/>
    <w:rsid w:val="00D875BF"/>
    <w:rsid w:val="00D91B63"/>
    <w:rsid w:val="00DA7DB2"/>
    <w:rsid w:val="00DC0B61"/>
    <w:rsid w:val="00E1356D"/>
    <w:rsid w:val="00E3418A"/>
    <w:rsid w:val="00E45EC3"/>
    <w:rsid w:val="00E6044F"/>
    <w:rsid w:val="00E62728"/>
    <w:rsid w:val="00E65CA3"/>
    <w:rsid w:val="00E76D32"/>
    <w:rsid w:val="00ED4366"/>
    <w:rsid w:val="00EE6EB6"/>
    <w:rsid w:val="00F1107C"/>
    <w:rsid w:val="00F2125F"/>
    <w:rsid w:val="00F33811"/>
    <w:rsid w:val="00FB39B2"/>
    <w:rsid w:val="00FC68C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1"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Arial" w:eastAsia="Arial" w:hAnsi="Arial" w:cs="Arial"/>
    </w:rPr>
  </w:style>
  <w:style w:type="paragraph" w:styleId="Ttulo1">
    <w:name w:val="heading 1"/>
    <w:basedOn w:val="Normal"/>
    <w:uiPriority w:val="1"/>
    <w:qFormat/>
    <w:pPr>
      <w:ind w:left="1528"/>
      <w:outlineLvl w:val="0"/>
    </w:pPr>
    <w:rPr>
      <w:sz w:val="48"/>
      <w:szCs w:val="48"/>
    </w:rPr>
  </w:style>
  <w:style w:type="paragraph" w:styleId="Ttulo2">
    <w:name w:val="heading 2"/>
    <w:basedOn w:val="Normal"/>
    <w:uiPriority w:val="1"/>
    <w:qFormat/>
    <w:pPr>
      <w:spacing w:before="98"/>
      <w:ind w:left="524"/>
      <w:jc w:val="center"/>
      <w:outlineLvl w:val="1"/>
    </w:pPr>
    <w:rPr>
      <w:b/>
      <w:bCs/>
      <w:sz w:val="32"/>
      <w:szCs w:val="32"/>
    </w:rPr>
  </w:style>
  <w:style w:type="paragraph" w:styleId="Ttulo3">
    <w:name w:val="heading 3"/>
    <w:basedOn w:val="Normal"/>
    <w:uiPriority w:val="1"/>
    <w:qFormat/>
    <w:pPr>
      <w:ind w:left="844" w:right="801"/>
      <w:jc w:val="center"/>
      <w:outlineLvl w:val="2"/>
    </w:pPr>
    <w:rPr>
      <w:b/>
      <w:bCs/>
      <w:sz w:val="24"/>
      <w:szCs w:val="24"/>
    </w:rPr>
  </w:style>
  <w:style w:type="paragraph" w:styleId="Ttulo4">
    <w:name w:val="heading 4"/>
    <w:basedOn w:val="Normal"/>
    <w:uiPriority w:val="1"/>
    <w:qFormat/>
    <w:pPr>
      <w:ind w:left="2236" w:hanging="350"/>
      <w:outlineLvl w:val="3"/>
    </w:pPr>
    <w:rPr>
      <w:b/>
      <w:b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umrio1">
    <w:name w:val="toc 1"/>
    <w:basedOn w:val="Normal"/>
    <w:uiPriority w:val="1"/>
    <w:qFormat/>
    <w:pPr>
      <w:spacing w:before="63"/>
      <w:ind w:left="1989"/>
    </w:pPr>
    <w:rPr>
      <w:sz w:val="19"/>
      <w:szCs w:val="19"/>
    </w:rPr>
  </w:style>
  <w:style w:type="paragraph" w:styleId="Corpodetexto">
    <w:name w:val="Body Text"/>
    <w:basedOn w:val="Normal"/>
    <w:uiPriority w:val="1"/>
    <w:qFormat/>
  </w:style>
  <w:style w:type="paragraph" w:styleId="PargrafodaLista">
    <w:name w:val="List Paragraph"/>
    <w:basedOn w:val="Normal"/>
    <w:uiPriority w:val="1"/>
    <w:qFormat/>
    <w:pPr>
      <w:ind w:left="2162" w:hanging="358"/>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BA4AF3"/>
    <w:pPr>
      <w:tabs>
        <w:tab w:val="center" w:pos="4252"/>
        <w:tab w:val="right" w:pos="8504"/>
      </w:tabs>
    </w:pPr>
  </w:style>
  <w:style w:type="character" w:customStyle="1" w:styleId="CabealhoChar">
    <w:name w:val="Cabeçalho Char"/>
    <w:basedOn w:val="Fontepargpadro"/>
    <w:link w:val="Cabealho"/>
    <w:uiPriority w:val="99"/>
    <w:rsid w:val="00BA4AF3"/>
    <w:rPr>
      <w:rFonts w:ascii="Arial" w:eastAsia="Arial" w:hAnsi="Arial" w:cs="Arial"/>
    </w:rPr>
  </w:style>
  <w:style w:type="paragraph" w:styleId="Rodap">
    <w:name w:val="footer"/>
    <w:basedOn w:val="Normal"/>
    <w:link w:val="RodapChar"/>
    <w:uiPriority w:val="99"/>
    <w:unhideWhenUsed/>
    <w:rsid w:val="00BA4AF3"/>
    <w:pPr>
      <w:tabs>
        <w:tab w:val="center" w:pos="4252"/>
        <w:tab w:val="right" w:pos="8504"/>
      </w:tabs>
    </w:pPr>
  </w:style>
  <w:style w:type="character" w:customStyle="1" w:styleId="RodapChar">
    <w:name w:val="Rodapé Char"/>
    <w:basedOn w:val="Fontepargpadro"/>
    <w:link w:val="Rodap"/>
    <w:uiPriority w:val="99"/>
    <w:rsid w:val="00BA4AF3"/>
    <w:rPr>
      <w:rFonts w:ascii="Arial" w:eastAsia="Arial" w:hAnsi="Arial" w:cs="Arial"/>
    </w:rPr>
  </w:style>
  <w:style w:type="paragraph" w:styleId="Textodebalo">
    <w:name w:val="Balloon Text"/>
    <w:basedOn w:val="Normal"/>
    <w:link w:val="TextodebaloChar"/>
    <w:uiPriority w:val="99"/>
    <w:semiHidden/>
    <w:unhideWhenUsed/>
    <w:rsid w:val="00E3418A"/>
    <w:rPr>
      <w:rFonts w:ascii="Segoe UI" w:hAnsi="Segoe UI" w:cs="Segoe UI"/>
      <w:sz w:val="18"/>
      <w:szCs w:val="18"/>
    </w:rPr>
  </w:style>
  <w:style w:type="character" w:customStyle="1" w:styleId="TextodebaloChar">
    <w:name w:val="Texto de balão Char"/>
    <w:basedOn w:val="Fontepargpadro"/>
    <w:link w:val="Textodebalo"/>
    <w:uiPriority w:val="99"/>
    <w:semiHidden/>
    <w:rsid w:val="00E3418A"/>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99524">
      <w:bodyDiv w:val="1"/>
      <w:marLeft w:val="0"/>
      <w:marRight w:val="0"/>
      <w:marTop w:val="0"/>
      <w:marBottom w:val="0"/>
      <w:divBdr>
        <w:top w:val="none" w:sz="0" w:space="0" w:color="auto"/>
        <w:left w:val="none" w:sz="0" w:space="0" w:color="auto"/>
        <w:bottom w:val="none" w:sz="0" w:space="0" w:color="auto"/>
        <w:right w:val="none" w:sz="0" w:space="0" w:color="auto"/>
      </w:divBdr>
    </w:div>
    <w:div w:id="23332910">
      <w:bodyDiv w:val="1"/>
      <w:marLeft w:val="0"/>
      <w:marRight w:val="0"/>
      <w:marTop w:val="0"/>
      <w:marBottom w:val="0"/>
      <w:divBdr>
        <w:top w:val="none" w:sz="0" w:space="0" w:color="auto"/>
        <w:left w:val="none" w:sz="0" w:space="0" w:color="auto"/>
        <w:bottom w:val="none" w:sz="0" w:space="0" w:color="auto"/>
        <w:right w:val="none" w:sz="0" w:space="0" w:color="auto"/>
      </w:divBdr>
    </w:div>
    <w:div w:id="114570468">
      <w:bodyDiv w:val="1"/>
      <w:marLeft w:val="0"/>
      <w:marRight w:val="0"/>
      <w:marTop w:val="0"/>
      <w:marBottom w:val="0"/>
      <w:divBdr>
        <w:top w:val="none" w:sz="0" w:space="0" w:color="auto"/>
        <w:left w:val="none" w:sz="0" w:space="0" w:color="auto"/>
        <w:bottom w:val="none" w:sz="0" w:space="0" w:color="auto"/>
        <w:right w:val="none" w:sz="0" w:space="0" w:color="auto"/>
      </w:divBdr>
    </w:div>
    <w:div w:id="164516679">
      <w:bodyDiv w:val="1"/>
      <w:marLeft w:val="0"/>
      <w:marRight w:val="0"/>
      <w:marTop w:val="0"/>
      <w:marBottom w:val="0"/>
      <w:divBdr>
        <w:top w:val="none" w:sz="0" w:space="0" w:color="auto"/>
        <w:left w:val="none" w:sz="0" w:space="0" w:color="auto"/>
        <w:bottom w:val="none" w:sz="0" w:space="0" w:color="auto"/>
        <w:right w:val="none" w:sz="0" w:space="0" w:color="auto"/>
      </w:divBdr>
    </w:div>
    <w:div w:id="182324243">
      <w:bodyDiv w:val="1"/>
      <w:marLeft w:val="0"/>
      <w:marRight w:val="0"/>
      <w:marTop w:val="0"/>
      <w:marBottom w:val="0"/>
      <w:divBdr>
        <w:top w:val="none" w:sz="0" w:space="0" w:color="auto"/>
        <w:left w:val="none" w:sz="0" w:space="0" w:color="auto"/>
        <w:bottom w:val="none" w:sz="0" w:space="0" w:color="auto"/>
        <w:right w:val="none" w:sz="0" w:space="0" w:color="auto"/>
      </w:divBdr>
    </w:div>
    <w:div w:id="196166505">
      <w:bodyDiv w:val="1"/>
      <w:marLeft w:val="0"/>
      <w:marRight w:val="0"/>
      <w:marTop w:val="0"/>
      <w:marBottom w:val="0"/>
      <w:divBdr>
        <w:top w:val="none" w:sz="0" w:space="0" w:color="auto"/>
        <w:left w:val="none" w:sz="0" w:space="0" w:color="auto"/>
        <w:bottom w:val="none" w:sz="0" w:space="0" w:color="auto"/>
        <w:right w:val="none" w:sz="0" w:space="0" w:color="auto"/>
      </w:divBdr>
    </w:div>
    <w:div w:id="207569904">
      <w:bodyDiv w:val="1"/>
      <w:marLeft w:val="0"/>
      <w:marRight w:val="0"/>
      <w:marTop w:val="0"/>
      <w:marBottom w:val="0"/>
      <w:divBdr>
        <w:top w:val="none" w:sz="0" w:space="0" w:color="auto"/>
        <w:left w:val="none" w:sz="0" w:space="0" w:color="auto"/>
        <w:bottom w:val="none" w:sz="0" w:space="0" w:color="auto"/>
        <w:right w:val="none" w:sz="0" w:space="0" w:color="auto"/>
      </w:divBdr>
    </w:div>
    <w:div w:id="237521103">
      <w:bodyDiv w:val="1"/>
      <w:marLeft w:val="0"/>
      <w:marRight w:val="0"/>
      <w:marTop w:val="0"/>
      <w:marBottom w:val="0"/>
      <w:divBdr>
        <w:top w:val="none" w:sz="0" w:space="0" w:color="auto"/>
        <w:left w:val="none" w:sz="0" w:space="0" w:color="auto"/>
        <w:bottom w:val="none" w:sz="0" w:space="0" w:color="auto"/>
        <w:right w:val="none" w:sz="0" w:space="0" w:color="auto"/>
      </w:divBdr>
    </w:div>
    <w:div w:id="291132268">
      <w:bodyDiv w:val="1"/>
      <w:marLeft w:val="0"/>
      <w:marRight w:val="0"/>
      <w:marTop w:val="0"/>
      <w:marBottom w:val="0"/>
      <w:divBdr>
        <w:top w:val="none" w:sz="0" w:space="0" w:color="auto"/>
        <w:left w:val="none" w:sz="0" w:space="0" w:color="auto"/>
        <w:bottom w:val="none" w:sz="0" w:space="0" w:color="auto"/>
        <w:right w:val="none" w:sz="0" w:space="0" w:color="auto"/>
      </w:divBdr>
    </w:div>
    <w:div w:id="294456173">
      <w:bodyDiv w:val="1"/>
      <w:marLeft w:val="0"/>
      <w:marRight w:val="0"/>
      <w:marTop w:val="0"/>
      <w:marBottom w:val="0"/>
      <w:divBdr>
        <w:top w:val="none" w:sz="0" w:space="0" w:color="auto"/>
        <w:left w:val="none" w:sz="0" w:space="0" w:color="auto"/>
        <w:bottom w:val="none" w:sz="0" w:space="0" w:color="auto"/>
        <w:right w:val="none" w:sz="0" w:space="0" w:color="auto"/>
      </w:divBdr>
    </w:div>
    <w:div w:id="319702810">
      <w:bodyDiv w:val="1"/>
      <w:marLeft w:val="0"/>
      <w:marRight w:val="0"/>
      <w:marTop w:val="0"/>
      <w:marBottom w:val="0"/>
      <w:divBdr>
        <w:top w:val="none" w:sz="0" w:space="0" w:color="auto"/>
        <w:left w:val="none" w:sz="0" w:space="0" w:color="auto"/>
        <w:bottom w:val="none" w:sz="0" w:space="0" w:color="auto"/>
        <w:right w:val="none" w:sz="0" w:space="0" w:color="auto"/>
      </w:divBdr>
    </w:div>
    <w:div w:id="341708116">
      <w:bodyDiv w:val="1"/>
      <w:marLeft w:val="0"/>
      <w:marRight w:val="0"/>
      <w:marTop w:val="0"/>
      <w:marBottom w:val="0"/>
      <w:divBdr>
        <w:top w:val="none" w:sz="0" w:space="0" w:color="auto"/>
        <w:left w:val="none" w:sz="0" w:space="0" w:color="auto"/>
        <w:bottom w:val="none" w:sz="0" w:space="0" w:color="auto"/>
        <w:right w:val="none" w:sz="0" w:space="0" w:color="auto"/>
      </w:divBdr>
    </w:div>
    <w:div w:id="502626151">
      <w:bodyDiv w:val="1"/>
      <w:marLeft w:val="0"/>
      <w:marRight w:val="0"/>
      <w:marTop w:val="0"/>
      <w:marBottom w:val="0"/>
      <w:divBdr>
        <w:top w:val="none" w:sz="0" w:space="0" w:color="auto"/>
        <w:left w:val="none" w:sz="0" w:space="0" w:color="auto"/>
        <w:bottom w:val="none" w:sz="0" w:space="0" w:color="auto"/>
        <w:right w:val="none" w:sz="0" w:space="0" w:color="auto"/>
      </w:divBdr>
    </w:div>
    <w:div w:id="510488332">
      <w:bodyDiv w:val="1"/>
      <w:marLeft w:val="0"/>
      <w:marRight w:val="0"/>
      <w:marTop w:val="0"/>
      <w:marBottom w:val="0"/>
      <w:divBdr>
        <w:top w:val="none" w:sz="0" w:space="0" w:color="auto"/>
        <w:left w:val="none" w:sz="0" w:space="0" w:color="auto"/>
        <w:bottom w:val="none" w:sz="0" w:space="0" w:color="auto"/>
        <w:right w:val="none" w:sz="0" w:space="0" w:color="auto"/>
      </w:divBdr>
    </w:div>
    <w:div w:id="515074144">
      <w:bodyDiv w:val="1"/>
      <w:marLeft w:val="0"/>
      <w:marRight w:val="0"/>
      <w:marTop w:val="0"/>
      <w:marBottom w:val="0"/>
      <w:divBdr>
        <w:top w:val="none" w:sz="0" w:space="0" w:color="auto"/>
        <w:left w:val="none" w:sz="0" w:space="0" w:color="auto"/>
        <w:bottom w:val="none" w:sz="0" w:space="0" w:color="auto"/>
        <w:right w:val="none" w:sz="0" w:space="0" w:color="auto"/>
      </w:divBdr>
    </w:div>
    <w:div w:id="524179133">
      <w:bodyDiv w:val="1"/>
      <w:marLeft w:val="0"/>
      <w:marRight w:val="0"/>
      <w:marTop w:val="0"/>
      <w:marBottom w:val="0"/>
      <w:divBdr>
        <w:top w:val="none" w:sz="0" w:space="0" w:color="auto"/>
        <w:left w:val="none" w:sz="0" w:space="0" w:color="auto"/>
        <w:bottom w:val="none" w:sz="0" w:space="0" w:color="auto"/>
        <w:right w:val="none" w:sz="0" w:space="0" w:color="auto"/>
      </w:divBdr>
    </w:div>
    <w:div w:id="568808615">
      <w:bodyDiv w:val="1"/>
      <w:marLeft w:val="0"/>
      <w:marRight w:val="0"/>
      <w:marTop w:val="0"/>
      <w:marBottom w:val="0"/>
      <w:divBdr>
        <w:top w:val="none" w:sz="0" w:space="0" w:color="auto"/>
        <w:left w:val="none" w:sz="0" w:space="0" w:color="auto"/>
        <w:bottom w:val="none" w:sz="0" w:space="0" w:color="auto"/>
        <w:right w:val="none" w:sz="0" w:space="0" w:color="auto"/>
      </w:divBdr>
    </w:div>
    <w:div w:id="573667135">
      <w:bodyDiv w:val="1"/>
      <w:marLeft w:val="0"/>
      <w:marRight w:val="0"/>
      <w:marTop w:val="0"/>
      <w:marBottom w:val="0"/>
      <w:divBdr>
        <w:top w:val="none" w:sz="0" w:space="0" w:color="auto"/>
        <w:left w:val="none" w:sz="0" w:space="0" w:color="auto"/>
        <w:bottom w:val="none" w:sz="0" w:space="0" w:color="auto"/>
        <w:right w:val="none" w:sz="0" w:space="0" w:color="auto"/>
      </w:divBdr>
    </w:div>
    <w:div w:id="586353453">
      <w:bodyDiv w:val="1"/>
      <w:marLeft w:val="0"/>
      <w:marRight w:val="0"/>
      <w:marTop w:val="0"/>
      <w:marBottom w:val="0"/>
      <w:divBdr>
        <w:top w:val="none" w:sz="0" w:space="0" w:color="auto"/>
        <w:left w:val="none" w:sz="0" w:space="0" w:color="auto"/>
        <w:bottom w:val="none" w:sz="0" w:space="0" w:color="auto"/>
        <w:right w:val="none" w:sz="0" w:space="0" w:color="auto"/>
      </w:divBdr>
    </w:div>
    <w:div w:id="601105181">
      <w:bodyDiv w:val="1"/>
      <w:marLeft w:val="0"/>
      <w:marRight w:val="0"/>
      <w:marTop w:val="0"/>
      <w:marBottom w:val="0"/>
      <w:divBdr>
        <w:top w:val="none" w:sz="0" w:space="0" w:color="auto"/>
        <w:left w:val="none" w:sz="0" w:space="0" w:color="auto"/>
        <w:bottom w:val="none" w:sz="0" w:space="0" w:color="auto"/>
        <w:right w:val="none" w:sz="0" w:space="0" w:color="auto"/>
      </w:divBdr>
    </w:div>
    <w:div w:id="604847312">
      <w:bodyDiv w:val="1"/>
      <w:marLeft w:val="0"/>
      <w:marRight w:val="0"/>
      <w:marTop w:val="0"/>
      <w:marBottom w:val="0"/>
      <w:divBdr>
        <w:top w:val="none" w:sz="0" w:space="0" w:color="auto"/>
        <w:left w:val="none" w:sz="0" w:space="0" w:color="auto"/>
        <w:bottom w:val="none" w:sz="0" w:space="0" w:color="auto"/>
        <w:right w:val="none" w:sz="0" w:space="0" w:color="auto"/>
      </w:divBdr>
    </w:div>
    <w:div w:id="619187363">
      <w:bodyDiv w:val="1"/>
      <w:marLeft w:val="0"/>
      <w:marRight w:val="0"/>
      <w:marTop w:val="0"/>
      <w:marBottom w:val="0"/>
      <w:divBdr>
        <w:top w:val="none" w:sz="0" w:space="0" w:color="auto"/>
        <w:left w:val="none" w:sz="0" w:space="0" w:color="auto"/>
        <w:bottom w:val="none" w:sz="0" w:space="0" w:color="auto"/>
        <w:right w:val="none" w:sz="0" w:space="0" w:color="auto"/>
      </w:divBdr>
    </w:div>
    <w:div w:id="668601510">
      <w:bodyDiv w:val="1"/>
      <w:marLeft w:val="0"/>
      <w:marRight w:val="0"/>
      <w:marTop w:val="0"/>
      <w:marBottom w:val="0"/>
      <w:divBdr>
        <w:top w:val="none" w:sz="0" w:space="0" w:color="auto"/>
        <w:left w:val="none" w:sz="0" w:space="0" w:color="auto"/>
        <w:bottom w:val="none" w:sz="0" w:space="0" w:color="auto"/>
        <w:right w:val="none" w:sz="0" w:space="0" w:color="auto"/>
      </w:divBdr>
    </w:div>
    <w:div w:id="672800484">
      <w:bodyDiv w:val="1"/>
      <w:marLeft w:val="0"/>
      <w:marRight w:val="0"/>
      <w:marTop w:val="0"/>
      <w:marBottom w:val="0"/>
      <w:divBdr>
        <w:top w:val="none" w:sz="0" w:space="0" w:color="auto"/>
        <w:left w:val="none" w:sz="0" w:space="0" w:color="auto"/>
        <w:bottom w:val="none" w:sz="0" w:space="0" w:color="auto"/>
        <w:right w:val="none" w:sz="0" w:space="0" w:color="auto"/>
      </w:divBdr>
    </w:div>
    <w:div w:id="679085299">
      <w:bodyDiv w:val="1"/>
      <w:marLeft w:val="0"/>
      <w:marRight w:val="0"/>
      <w:marTop w:val="0"/>
      <w:marBottom w:val="0"/>
      <w:divBdr>
        <w:top w:val="none" w:sz="0" w:space="0" w:color="auto"/>
        <w:left w:val="none" w:sz="0" w:space="0" w:color="auto"/>
        <w:bottom w:val="none" w:sz="0" w:space="0" w:color="auto"/>
        <w:right w:val="none" w:sz="0" w:space="0" w:color="auto"/>
      </w:divBdr>
    </w:div>
    <w:div w:id="682634070">
      <w:bodyDiv w:val="1"/>
      <w:marLeft w:val="0"/>
      <w:marRight w:val="0"/>
      <w:marTop w:val="0"/>
      <w:marBottom w:val="0"/>
      <w:divBdr>
        <w:top w:val="none" w:sz="0" w:space="0" w:color="auto"/>
        <w:left w:val="none" w:sz="0" w:space="0" w:color="auto"/>
        <w:bottom w:val="none" w:sz="0" w:space="0" w:color="auto"/>
        <w:right w:val="none" w:sz="0" w:space="0" w:color="auto"/>
      </w:divBdr>
    </w:div>
    <w:div w:id="688603718">
      <w:bodyDiv w:val="1"/>
      <w:marLeft w:val="0"/>
      <w:marRight w:val="0"/>
      <w:marTop w:val="0"/>
      <w:marBottom w:val="0"/>
      <w:divBdr>
        <w:top w:val="none" w:sz="0" w:space="0" w:color="auto"/>
        <w:left w:val="none" w:sz="0" w:space="0" w:color="auto"/>
        <w:bottom w:val="none" w:sz="0" w:space="0" w:color="auto"/>
        <w:right w:val="none" w:sz="0" w:space="0" w:color="auto"/>
      </w:divBdr>
    </w:div>
    <w:div w:id="731780292">
      <w:bodyDiv w:val="1"/>
      <w:marLeft w:val="0"/>
      <w:marRight w:val="0"/>
      <w:marTop w:val="0"/>
      <w:marBottom w:val="0"/>
      <w:divBdr>
        <w:top w:val="none" w:sz="0" w:space="0" w:color="auto"/>
        <w:left w:val="none" w:sz="0" w:space="0" w:color="auto"/>
        <w:bottom w:val="none" w:sz="0" w:space="0" w:color="auto"/>
        <w:right w:val="none" w:sz="0" w:space="0" w:color="auto"/>
      </w:divBdr>
    </w:div>
    <w:div w:id="750615341">
      <w:bodyDiv w:val="1"/>
      <w:marLeft w:val="0"/>
      <w:marRight w:val="0"/>
      <w:marTop w:val="0"/>
      <w:marBottom w:val="0"/>
      <w:divBdr>
        <w:top w:val="none" w:sz="0" w:space="0" w:color="auto"/>
        <w:left w:val="none" w:sz="0" w:space="0" w:color="auto"/>
        <w:bottom w:val="none" w:sz="0" w:space="0" w:color="auto"/>
        <w:right w:val="none" w:sz="0" w:space="0" w:color="auto"/>
      </w:divBdr>
    </w:div>
    <w:div w:id="757092690">
      <w:bodyDiv w:val="1"/>
      <w:marLeft w:val="0"/>
      <w:marRight w:val="0"/>
      <w:marTop w:val="0"/>
      <w:marBottom w:val="0"/>
      <w:divBdr>
        <w:top w:val="none" w:sz="0" w:space="0" w:color="auto"/>
        <w:left w:val="none" w:sz="0" w:space="0" w:color="auto"/>
        <w:bottom w:val="none" w:sz="0" w:space="0" w:color="auto"/>
        <w:right w:val="none" w:sz="0" w:space="0" w:color="auto"/>
      </w:divBdr>
    </w:div>
    <w:div w:id="761800852">
      <w:bodyDiv w:val="1"/>
      <w:marLeft w:val="0"/>
      <w:marRight w:val="0"/>
      <w:marTop w:val="0"/>
      <w:marBottom w:val="0"/>
      <w:divBdr>
        <w:top w:val="none" w:sz="0" w:space="0" w:color="auto"/>
        <w:left w:val="none" w:sz="0" w:space="0" w:color="auto"/>
        <w:bottom w:val="none" w:sz="0" w:space="0" w:color="auto"/>
        <w:right w:val="none" w:sz="0" w:space="0" w:color="auto"/>
      </w:divBdr>
    </w:div>
    <w:div w:id="807816240">
      <w:bodyDiv w:val="1"/>
      <w:marLeft w:val="0"/>
      <w:marRight w:val="0"/>
      <w:marTop w:val="0"/>
      <w:marBottom w:val="0"/>
      <w:divBdr>
        <w:top w:val="none" w:sz="0" w:space="0" w:color="auto"/>
        <w:left w:val="none" w:sz="0" w:space="0" w:color="auto"/>
        <w:bottom w:val="none" w:sz="0" w:space="0" w:color="auto"/>
        <w:right w:val="none" w:sz="0" w:space="0" w:color="auto"/>
      </w:divBdr>
    </w:div>
    <w:div w:id="809514075">
      <w:bodyDiv w:val="1"/>
      <w:marLeft w:val="0"/>
      <w:marRight w:val="0"/>
      <w:marTop w:val="0"/>
      <w:marBottom w:val="0"/>
      <w:divBdr>
        <w:top w:val="none" w:sz="0" w:space="0" w:color="auto"/>
        <w:left w:val="none" w:sz="0" w:space="0" w:color="auto"/>
        <w:bottom w:val="none" w:sz="0" w:space="0" w:color="auto"/>
        <w:right w:val="none" w:sz="0" w:space="0" w:color="auto"/>
      </w:divBdr>
    </w:div>
    <w:div w:id="828834407">
      <w:bodyDiv w:val="1"/>
      <w:marLeft w:val="0"/>
      <w:marRight w:val="0"/>
      <w:marTop w:val="0"/>
      <w:marBottom w:val="0"/>
      <w:divBdr>
        <w:top w:val="none" w:sz="0" w:space="0" w:color="auto"/>
        <w:left w:val="none" w:sz="0" w:space="0" w:color="auto"/>
        <w:bottom w:val="none" w:sz="0" w:space="0" w:color="auto"/>
        <w:right w:val="none" w:sz="0" w:space="0" w:color="auto"/>
      </w:divBdr>
    </w:div>
    <w:div w:id="829103010">
      <w:bodyDiv w:val="1"/>
      <w:marLeft w:val="0"/>
      <w:marRight w:val="0"/>
      <w:marTop w:val="0"/>
      <w:marBottom w:val="0"/>
      <w:divBdr>
        <w:top w:val="none" w:sz="0" w:space="0" w:color="auto"/>
        <w:left w:val="none" w:sz="0" w:space="0" w:color="auto"/>
        <w:bottom w:val="none" w:sz="0" w:space="0" w:color="auto"/>
        <w:right w:val="none" w:sz="0" w:space="0" w:color="auto"/>
      </w:divBdr>
    </w:div>
    <w:div w:id="858003388">
      <w:bodyDiv w:val="1"/>
      <w:marLeft w:val="0"/>
      <w:marRight w:val="0"/>
      <w:marTop w:val="0"/>
      <w:marBottom w:val="0"/>
      <w:divBdr>
        <w:top w:val="none" w:sz="0" w:space="0" w:color="auto"/>
        <w:left w:val="none" w:sz="0" w:space="0" w:color="auto"/>
        <w:bottom w:val="none" w:sz="0" w:space="0" w:color="auto"/>
        <w:right w:val="none" w:sz="0" w:space="0" w:color="auto"/>
      </w:divBdr>
    </w:div>
    <w:div w:id="866680809">
      <w:bodyDiv w:val="1"/>
      <w:marLeft w:val="0"/>
      <w:marRight w:val="0"/>
      <w:marTop w:val="0"/>
      <w:marBottom w:val="0"/>
      <w:divBdr>
        <w:top w:val="none" w:sz="0" w:space="0" w:color="auto"/>
        <w:left w:val="none" w:sz="0" w:space="0" w:color="auto"/>
        <w:bottom w:val="none" w:sz="0" w:space="0" w:color="auto"/>
        <w:right w:val="none" w:sz="0" w:space="0" w:color="auto"/>
      </w:divBdr>
    </w:div>
    <w:div w:id="899904546">
      <w:bodyDiv w:val="1"/>
      <w:marLeft w:val="0"/>
      <w:marRight w:val="0"/>
      <w:marTop w:val="0"/>
      <w:marBottom w:val="0"/>
      <w:divBdr>
        <w:top w:val="none" w:sz="0" w:space="0" w:color="auto"/>
        <w:left w:val="none" w:sz="0" w:space="0" w:color="auto"/>
        <w:bottom w:val="none" w:sz="0" w:space="0" w:color="auto"/>
        <w:right w:val="none" w:sz="0" w:space="0" w:color="auto"/>
      </w:divBdr>
    </w:div>
    <w:div w:id="967659449">
      <w:bodyDiv w:val="1"/>
      <w:marLeft w:val="0"/>
      <w:marRight w:val="0"/>
      <w:marTop w:val="0"/>
      <w:marBottom w:val="0"/>
      <w:divBdr>
        <w:top w:val="none" w:sz="0" w:space="0" w:color="auto"/>
        <w:left w:val="none" w:sz="0" w:space="0" w:color="auto"/>
        <w:bottom w:val="none" w:sz="0" w:space="0" w:color="auto"/>
        <w:right w:val="none" w:sz="0" w:space="0" w:color="auto"/>
      </w:divBdr>
    </w:div>
    <w:div w:id="969361535">
      <w:bodyDiv w:val="1"/>
      <w:marLeft w:val="0"/>
      <w:marRight w:val="0"/>
      <w:marTop w:val="0"/>
      <w:marBottom w:val="0"/>
      <w:divBdr>
        <w:top w:val="none" w:sz="0" w:space="0" w:color="auto"/>
        <w:left w:val="none" w:sz="0" w:space="0" w:color="auto"/>
        <w:bottom w:val="none" w:sz="0" w:space="0" w:color="auto"/>
        <w:right w:val="none" w:sz="0" w:space="0" w:color="auto"/>
      </w:divBdr>
    </w:div>
    <w:div w:id="991567662">
      <w:bodyDiv w:val="1"/>
      <w:marLeft w:val="0"/>
      <w:marRight w:val="0"/>
      <w:marTop w:val="0"/>
      <w:marBottom w:val="0"/>
      <w:divBdr>
        <w:top w:val="none" w:sz="0" w:space="0" w:color="auto"/>
        <w:left w:val="none" w:sz="0" w:space="0" w:color="auto"/>
        <w:bottom w:val="none" w:sz="0" w:space="0" w:color="auto"/>
        <w:right w:val="none" w:sz="0" w:space="0" w:color="auto"/>
      </w:divBdr>
    </w:div>
    <w:div w:id="994070747">
      <w:bodyDiv w:val="1"/>
      <w:marLeft w:val="0"/>
      <w:marRight w:val="0"/>
      <w:marTop w:val="0"/>
      <w:marBottom w:val="0"/>
      <w:divBdr>
        <w:top w:val="none" w:sz="0" w:space="0" w:color="auto"/>
        <w:left w:val="none" w:sz="0" w:space="0" w:color="auto"/>
        <w:bottom w:val="none" w:sz="0" w:space="0" w:color="auto"/>
        <w:right w:val="none" w:sz="0" w:space="0" w:color="auto"/>
      </w:divBdr>
    </w:div>
    <w:div w:id="1001349381">
      <w:bodyDiv w:val="1"/>
      <w:marLeft w:val="0"/>
      <w:marRight w:val="0"/>
      <w:marTop w:val="0"/>
      <w:marBottom w:val="0"/>
      <w:divBdr>
        <w:top w:val="none" w:sz="0" w:space="0" w:color="auto"/>
        <w:left w:val="none" w:sz="0" w:space="0" w:color="auto"/>
        <w:bottom w:val="none" w:sz="0" w:space="0" w:color="auto"/>
        <w:right w:val="none" w:sz="0" w:space="0" w:color="auto"/>
      </w:divBdr>
    </w:div>
    <w:div w:id="1049114934">
      <w:bodyDiv w:val="1"/>
      <w:marLeft w:val="0"/>
      <w:marRight w:val="0"/>
      <w:marTop w:val="0"/>
      <w:marBottom w:val="0"/>
      <w:divBdr>
        <w:top w:val="none" w:sz="0" w:space="0" w:color="auto"/>
        <w:left w:val="none" w:sz="0" w:space="0" w:color="auto"/>
        <w:bottom w:val="none" w:sz="0" w:space="0" w:color="auto"/>
        <w:right w:val="none" w:sz="0" w:space="0" w:color="auto"/>
      </w:divBdr>
    </w:div>
    <w:div w:id="1062405482">
      <w:bodyDiv w:val="1"/>
      <w:marLeft w:val="0"/>
      <w:marRight w:val="0"/>
      <w:marTop w:val="0"/>
      <w:marBottom w:val="0"/>
      <w:divBdr>
        <w:top w:val="none" w:sz="0" w:space="0" w:color="auto"/>
        <w:left w:val="none" w:sz="0" w:space="0" w:color="auto"/>
        <w:bottom w:val="none" w:sz="0" w:space="0" w:color="auto"/>
        <w:right w:val="none" w:sz="0" w:space="0" w:color="auto"/>
      </w:divBdr>
    </w:div>
    <w:div w:id="1076324546">
      <w:bodyDiv w:val="1"/>
      <w:marLeft w:val="0"/>
      <w:marRight w:val="0"/>
      <w:marTop w:val="0"/>
      <w:marBottom w:val="0"/>
      <w:divBdr>
        <w:top w:val="none" w:sz="0" w:space="0" w:color="auto"/>
        <w:left w:val="none" w:sz="0" w:space="0" w:color="auto"/>
        <w:bottom w:val="none" w:sz="0" w:space="0" w:color="auto"/>
        <w:right w:val="none" w:sz="0" w:space="0" w:color="auto"/>
      </w:divBdr>
    </w:div>
    <w:div w:id="1089501476">
      <w:bodyDiv w:val="1"/>
      <w:marLeft w:val="0"/>
      <w:marRight w:val="0"/>
      <w:marTop w:val="0"/>
      <w:marBottom w:val="0"/>
      <w:divBdr>
        <w:top w:val="none" w:sz="0" w:space="0" w:color="auto"/>
        <w:left w:val="none" w:sz="0" w:space="0" w:color="auto"/>
        <w:bottom w:val="none" w:sz="0" w:space="0" w:color="auto"/>
        <w:right w:val="none" w:sz="0" w:space="0" w:color="auto"/>
      </w:divBdr>
    </w:div>
    <w:div w:id="1110978502">
      <w:bodyDiv w:val="1"/>
      <w:marLeft w:val="0"/>
      <w:marRight w:val="0"/>
      <w:marTop w:val="0"/>
      <w:marBottom w:val="0"/>
      <w:divBdr>
        <w:top w:val="none" w:sz="0" w:space="0" w:color="auto"/>
        <w:left w:val="none" w:sz="0" w:space="0" w:color="auto"/>
        <w:bottom w:val="none" w:sz="0" w:space="0" w:color="auto"/>
        <w:right w:val="none" w:sz="0" w:space="0" w:color="auto"/>
      </w:divBdr>
    </w:div>
    <w:div w:id="1191576978">
      <w:bodyDiv w:val="1"/>
      <w:marLeft w:val="0"/>
      <w:marRight w:val="0"/>
      <w:marTop w:val="0"/>
      <w:marBottom w:val="0"/>
      <w:divBdr>
        <w:top w:val="none" w:sz="0" w:space="0" w:color="auto"/>
        <w:left w:val="none" w:sz="0" w:space="0" w:color="auto"/>
        <w:bottom w:val="none" w:sz="0" w:space="0" w:color="auto"/>
        <w:right w:val="none" w:sz="0" w:space="0" w:color="auto"/>
      </w:divBdr>
    </w:div>
    <w:div w:id="1192107674">
      <w:bodyDiv w:val="1"/>
      <w:marLeft w:val="0"/>
      <w:marRight w:val="0"/>
      <w:marTop w:val="0"/>
      <w:marBottom w:val="0"/>
      <w:divBdr>
        <w:top w:val="none" w:sz="0" w:space="0" w:color="auto"/>
        <w:left w:val="none" w:sz="0" w:space="0" w:color="auto"/>
        <w:bottom w:val="none" w:sz="0" w:space="0" w:color="auto"/>
        <w:right w:val="none" w:sz="0" w:space="0" w:color="auto"/>
      </w:divBdr>
    </w:div>
    <w:div w:id="1207793164">
      <w:bodyDiv w:val="1"/>
      <w:marLeft w:val="0"/>
      <w:marRight w:val="0"/>
      <w:marTop w:val="0"/>
      <w:marBottom w:val="0"/>
      <w:divBdr>
        <w:top w:val="none" w:sz="0" w:space="0" w:color="auto"/>
        <w:left w:val="none" w:sz="0" w:space="0" w:color="auto"/>
        <w:bottom w:val="none" w:sz="0" w:space="0" w:color="auto"/>
        <w:right w:val="none" w:sz="0" w:space="0" w:color="auto"/>
      </w:divBdr>
    </w:div>
    <w:div w:id="1208446557">
      <w:bodyDiv w:val="1"/>
      <w:marLeft w:val="0"/>
      <w:marRight w:val="0"/>
      <w:marTop w:val="0"/>
      <w:marBottom w:val="0"/>
      <w:divBdr>
        <w:top w:val="none" w:sz="0" w:space="0" w:color="auto"/>
        <w:left w:val="none" w:sz="0" w:space="0" w:color="auto"/>
        <w:bottom w:val="none" w:sz="0" w:space="0" w:color="auto"/>
        <w:right w:val="none" w:sz="0" w:space="0" w:color="auto"/>
      </w:divBdr>
    </w:div>
    <w:div w:id="1231884751">
      <w:bodyDiv w:val="1"/>
      <w:marLeft w:val="0"/>
      <w:marRight w:val="0"/>
      <w:marTop w:val="0"/>
      <w:marBottom w:val="0"/>
      <w:divBdr>
        <w:top w:val="none" w:sz="0" w:space="0" w:color="auto"/>
        <w:left w:val="none" w:sz="0" w:space="0" w:color="auto"/>
        <w:bottom w:val="none" w:sz="0" w:space="0" w:color="auto"/>
        <w:right w:val="none" w:sz="0" w:space="0" w:color="auto"/>
      </w:divBdr>
    </w:div>
    <w:div w:id="1237740982">
      <w:bodyDiv w:val="1"/>
      <w:marLeft w:val="0"/>
      <w:marRight w:val="0"/>
      <w:marTop w:val="0"/>
      <w:marBottom w:val="0"/>
      <w:divBdr>
        <w:top w:val="none" w:sz="0" w:space="0" w:color="auto"/>
        <w:left w:val="none" w:sz="0" w:space="0" w:color="auto"/>
        <w:bottom w:val="none" w:sz="0" w:space="0" w:color="auto"/>
        <w:right w:val="none" w:sz="0" w:space="0" w:color="auto"/>
      </w:divBdr>
    </w:div>
    <w:div w:id="1282109322">
      <w:bodyDiv w:val="1"/>
      <w:marLeft w:val="0"/>
      <w:marRight w:val="0"/>
      <w:marTop w:val="0"/>
      <w:marBottom w:val="0"/>
      <w:divBdr>
        <w:top w:val="none" w:sz="0" w:space="0" w:color="auto"/>
        <w:left w:val="none" w:sz="0" w:space="0" w:color="auto"/>
        <w:bottom w:val="none" w:sz="0" w:space="0" w:color="auto"/>
        <w:right w:val="none" w:sz="0" w:space="0" w:color="auto"/>
      </w:divBdr>
    </w:div>
    <w:div w:id="1295284299">
      <w:bodyDiv w:val="1"/>
      <w:marLeft w:val="0"/>
      <w:marRight w:val="0"/>
      <w:marTop w:val="0"/>
      <w:marBottom w:val="0"/>
      <w:divBdr>
        <w:top w:val="none" w:sz="0" w:space="0" w:color="auto"/>
        <w:left w:val="none" w:sz="0" w:space="0" w:color="auto"/>
        <w:bottom w:val="none" w:sz="0" w:space="0" w:color="auto"/>
        <w:right w:val="none" w:sz="0" w:space="0" w:color="auto"/>
      </w:divBdr>
    </w:div>
    <w:div w:id="1374386495">
      <w:bodyDiv w:val="1"/>
      <w:marLeft w:val="0"/>
      <w:marRight w:val="0"/>
      <w:marTop w:val="0"/>
      <w:marBottom w:val="0"/>
      <w:divBdr>
        <w:top w:val="none" w:sz="0" w:space="0" w:color="auto"/>
        <w:left w:val="none" w:sz="0" w:space="0" w:color="auto"/>
        <w:bottom w:val="none" w:sz="0" w:space="0" w:color="auto"/>
        <w:right w:val="none" w:sz="0" w:space="0" w:color="auto"/>
      </w:divBdr>
    </w:div>
    <w:div w:id="1383553704">
      <w:bodyDiv w:val="1"/>
      <w:marLeft w:val="0"/>
      <w:marRight w:val="0"/>
      <w:marTop w:val="0"/>
      <w:marBottom w:val="0"/>
      <w:divBdr>
        <w:top w:val="none" w:sz="0" w:space="0" w:color="auto"/>
        <w:left w:val="none" w:sz="0" w:space="0" w:color="auto"/>
        <w:bottom w:val="none" w:sz="0" w:space="0" w:color="auto"/>
        <w:right w:val="none" w:sz="0" w:space="0" w:color="auto"/>
      </w:divBdr>
    </w:div>
    <w:div w:id="1390500188">
      <w:bodyDiv w:val="1"/>
      <w:marLeft w:val="0"/>
      <w:marRight w:val="0"/>
      <w:marTop w:val="0"/>
      <w:marBottom w:val="0"/>
      <w:divBdr>
        <w:top w:val="none" w:sz="0" w:space="0" w:color="auto"/>
        <w:left w:val="none" w:sz="0" w:space="0" w:color="auto"/>
        <w:bottom w:val="none" w:sz="0" w:space="0" w:color="auto"/>
        <w:right w:val="none" w:sz="0" w:space="0" w:color="auto"/>
      </w:divBdr>
    </w:div>
    <w:div w:id="1442410321">
      <w:bodyDiv w:val="1"/>
      <w:marLeft w:val="0"/>
      <w:marRight w:val="0"/>
      <w:marTop w:val="0"/>
      <w:marBottom w:val="0"/>
      <w:divBdr>
        <w:top w:val="none" w:sz="0" w:space="0" w:color="auto"/>
        <w:left w:val="none" w:sz="0" w:space="0" w:color="auto"/>
        <w:bottom w:val="none" w:sz="0" w:space="0" w:color="auto"/>
        <w:right w:val="none" w:sz="0" w:space="0" w:color="auto"/>
      </w:divBdr>
    </w:div>
    <w:div w:id="1455178505">
      <w:bodyDiv w:val="1"/>
      <w:marLeft w:val="0"/>
      <w:marRight w:val="0"/>
      <w:marTop w:val="0"/>
      <w:marBottom w:val="0"/>
      <w:divBdr>
        <w:top w:val="none" w:sz="0" w:space="0" w:color="auto"/>
        <w:left w:val="none" w:sz="0" w:space="0" w:color="auto"/>
        <w:bottom w:val="none" w:sz="0" w:space="0" w:color="auto"/>
        <w:right w:val="none" w:sz="0" w:space="0" w:color="auto"/>
      </w:divBdr>
    </w:div>
    <w:div w:id="1475221397">
      <w:bodyDiv w:val="1"/>
      <w:marLeft w:val="0"/>
      <w:marRight w:val="0"/>
      <w:marTop w:val="0"/>
      <w:marBottom w:val="0"/>
      <w:divBdr>
        <w:top w:val="none" w:sz="0" w:space="0" w:color="auto"/>
        <w:left w:val="none" w:sz="0" w:space="0" w:color="auto"/>
        <w:bottom w:val="none" w:sz="0" w:space="0" w:color="auto"/>
        <w:right w:val="none" w:sz="0" w:space="0" w:color="auto"/>
      </w:divBdr>
    </w:div>
    <w:div w:id="1524244830">
      <w:bodyDiv w:val="1"/>
      <w:marLeft w:val="0"/>
      <w:marRight w:val="0"/>
      <w:marTop w:val="0"/>
      <w:marBottom w:val="0"/>
      <w:divBdr>
        <w:top w:val="none" w:sz="0" w:space="0" w:color="auto"/>
        <w:left w:val="none" w:sz="0" w:space="0" w:color="auto"/>
        <w:bottom w:val="none" w:sz="0" w:space="0" w:color="auto"/>
        <w:right w:val="none" w:sz="0" w:space="0" w:color="auto"/>
      </w:divBdr>
    </w:div>
    <w:div w:id="1557618714">
      <w:bodyDiv w:val="1"/>
      <w:marLeft w:val="0"/>
      <w:marRight w:val="0"/>
      <w:marTop w:val="0"/>
      <w:marBottom w:val="0"/>
      <w:divBdr>
        <w:top w:val="none" w:sz="0" w:space="0" w:color="auto"/>
        <w:left w:val="none" w:sz="0" w:space="0" w:color="auto"/>
        <w:bottom w:val="none" w:sz="0" w:space="0" w:color="auto"/>
        <w:right w:val="none" w:sz="0" w:space="0" w:color="auto"/>
      </w:divBdr>
    </w:div>
    <w:div w:id="1559975309">
      <w:bodyDiv w:val="1"/>
      <w:marLeft w:val="0"/>
      <w:marRight w:val="0"/>
      <w:marTop w:val="0"/>
      <w:marBottom w:val="0"/>
      <w:divBdr>
        <w:top w:val="none" w:sz="0" w:space="0" w:color="auto"/>
        <w:left w:val="none" w:sz="0" w:space="0" w:color="auto"/>
        <w:bottom w:val="none" w:sz="0" w:space="0" w:color="auto"/>
        <w:right w:val="none" w:sz="0" w:space="0" w:color="auto"/>
      </w:divBdr>
    </w:div>
    <w:div w:id="1569851020">
      <w:bodyDiv w:val="1"/>
      <w:marLeft w:val="0"/>
      <w:marRight w:val="0"/>
      <w:marTop w:val="0"/>
      <w:marBottom w:val="0"/>
      <w:divBdr>
        <w:top w:val="none" w:sz="0" w:space="0" w:color="auto"/>
        <w:left w:val="none" w:sz="0" w:space="0" w:color="auto"/>
        <w:bottom w:val="none" w:sz="0" w:space="0" w:color="auto"/>
        <w:right w:val="none" w:sz="0" w:space="0" w:color="auto"/>
      </w:divBdr>
    </w:div>
    <w:div w:id="1634289398">
      <w:bodyDiv w:val="1"/>
      <w:marLeft w:val="0"/>
      <w:marRight w:val="0"/>
      <w:marTop w:val="0"/>
      <w:marBottom w:val="0"/>
      <w:divBdr>
        <w:top w:val="none" w:sz="0" w:space="0" w:color="auto"/>
        <w:left w:val="none" w:sz="0" w:space="0" w:color="auto"/>
        <w:bottom w:val="none" w:sz="0" w:space="0" w:color="auto"/>
        <w:right w:val="none" w:sz="0" w:space="0" w:color="auto"/>
      </w:divBdr>
    </w:div>
    <w:div w:id="1656034384">
      <w:bodyDiv w:val="1"/>
      <w:marLeft w:val="0"/>
      <w:marRight w:val="0"/>
      <w:marTop w:val="0"/>
      <w:marBottom w:val="0"/>
      <w:divBdr>
        <w:top w:val="none" w:sz="0" w:space="0" w:color="auto"/>
        <w:left w:val="none" w:sz="0" w:space="0" w:color="auto"/>
        <w:bottom w:val="none" w:sz="0" w:space="0" w:color="auto"/>
        <w:right w:val="none" w:sz="0" w:space="0" w:color="auto"/>
      </w:divBdr>
    </w:div>
    <w:div w:id="1660963533">
      <w:bodyDiv w:val="1"/>
      <w:marLeft w:val="0"/>
      <w:marRight w:val="0"/>
      <w:marTop w:val="0"/>
      <w:marBottom w:val="0"/>
      <w:divBdr>
        <w:top w:val="none" w:sz="0" w:space="0" w:color="auto"/>
        <w:left w:val="none" w:sz="0" w:space="0" w:color="auto"/>
        <w:bottom w:val="none" w:sz="0" w:space="0" w:color="auto"/>
        <w:right w:val="none" w:sz="0" w:space="0" w:color="auto"/>
      </w:divBdr>
    </w:div>
    <w:div w:id="1692875262">
      <w:bodyDiv w:val="1"/>
      <w:marLeft w:val="0"/>
      <w:marRight w:val="0"/>
      <w:marTop w:val="0"/>
      <w:marBottom w:val="0"/>
      <w:divBdr>
        <w:top w:val="none" w:sz="0" w:space="0" w:color="auto"/>
        <w:left w:val="none" w:sz="0" w:space="0" w:color="auto"/>
        <w:bottom w:val="none" w:sz="0" w:space="0" w:color="auto"/>
        <w:right w:val="none" w:sz="0" w:space="0" w:color="auto"/>
      </w:divBdr>
    </w:div>
    <w:div w:id="1696690775">
      <w:bodyDiv w:val="1"/>
      <w:marLeft w:val="0"/>
      <w:marRight w:val="0"/>
      <w:marTop w:val="0"/>
      <w:marBottom w:val="0"/>
      <w:divBdr>
        <w:top w:val="none" w:sz="0" w:space="0" w:color="auto"/>
        <w:left w:val="none" w:sz="0" w:space="0" w:color="auto"/>
        <w:bottom w:val="none" w:sz="0" w:space="0" w:color="auto"/>
        <w:right w:val="none" w:sz="0" w:space="0" w:color="auto"/>
      </w:divBdr>
    </w:div>
    <w:div w:id="1704475459">
      <w:bodyDiv w:val="1"/>
      <w:marLeft w:val="0"/>
      <w:marRight w:val="0"/>
      <w:marTop w:val="0"/>
      <w:marBottom w:val="0"/>
      <w:divBdr>
        <w:top w:val="none" w:sz="0" w:space="0" w:color="auto"/>
        <w:left w:val="none" w:sz="0" w:space="0" w:color="auto"/>
        <w:bottom w:val="none" w:sz="0" w:space="0" w:color="auto"/>
        <w:right w:val="none" w:sz="0" w:space="0" w:color="auto"/>
      </w:divBdr>
    </w:div>
    <w:div w:id="1710690263">
      <w:bodyDiv w:val="1"/>
      <w:marLeft w:val="0"/>
      <w:marRight w:val="0"/>
      <w:marTop w:val="0"/>
      <w:marBottom w:val="0"/>
      <w:divBdr>
        <w:top w:val="none" w:sz="0" w:space="0" w:color="auto"/>
        <w:left w:val="none" w:sz="0" w:space="0" w:color="auto"/>
        <w:bottom w:val="none" w:sz="0" w:space="0" w:color="auto"/>
        <w:right w:val="none" w:sz="0" w:space="0" w:color="auto"/>
      </w:divBdr>
    </w:div>
    <w:div w:id="1811284381">
      <w:bodyDiv w:val="1"/>
      <w:marLeft w:val="0"/>
      <w:marRight w:val="0"/>
      <w:marTop w:val="0"/>
      <w:marBottom w:val="0"/>
      <w:divBdr>
        <w:top w:val="none" w:sz="0" w:space="0" w:color="auto"/>
        <w:left w:val="none" w:sz="0" w:space="0" w:color="auto"/>
        <w:bottom w:val="none" w:sz="0" w:space="0" w:color="auto"/>
        <w:right w:val="none" w:sz="0" w:space="0" w:color="auto"/>
      </w:divBdr>
    </w:div>
    <w:div w:id="1815443723">
      <w:bodyDiv w:val="1"/>
      <w:marLeft w:val="0"/>
      <w:marRight w:val="0"/>
      <w:marTop w:val="0"/>
      <w:marBottom w:val="0"/>
      <w:divBdr>
        <w:top w:val="none" w:sz="0" w:space="0" w:color="auto"/>
        <w:left w:val="none" w:sz="0" w:space="0" w:color="auto"/>
        <w:bottom w:val="none" w:sz="0" w:space="0" w:color="auto"/>
        <w:right w:val="none" w:sz="0" w:space="0" w:color="auto"/>
      </w:divBdr>
    </w:div>
    <w:div w:id="1817331429">
      <w:bodyDiv w:val="1"/>
      <w:marLeft w:val="0"/>
      <w:marRight w:val="0"/>
      <w:marTop w:val="0"/>
      <w:marBottom w:val="0"/>
      <w:divBdr>
        <w:top w:val="none" w:sz="0" w:space="0" w:color="auto"/>
        <w:left w:val="none" w:sz="0" w:space="0" w:color="auto"/>
        <w:bottom w:val="none" w:sz="0" w:space="0" w:color="auto"/>
        <w:right w:val="none" w:sz="0" w:space="0" w:color="auto"/>
      </w:divBdr>
    </w:div>
    <w:div w:id="1819759868">
      <w:bodyDiv w:val="1"/>
      <w:marLeft w:val="0"/>
      <w:marRight w:val="0"/>
      <w:marTop w:val="0"/>
      <w:marBottom w:val="0"/>
      <w:divBdr>
        <w:top w:val="none" w:sz="0" w:space="0" w:color="auto"/>
        <w:left w:val="none" w:sz="0" w:space="0" w:color="auto"/>
        <w:bottom w:val="none" w:sz="0" w:space="0" w:color="auto"/>
        <w:right w:val="none" w:sz="0" w:space="0" w:color="auto"/>
      </w:divBdr>
    </w:div>
    <w:div w:id="1841430533">
      <w:bodyDiv w:val="1"/>
      <w:marLeft w:val="0"/>
      <w:marRight w:val="0"/>
      <w:marTop w:val="0"/>
      <w:marBottom w:val="0"/>
      <w:divBdr>
        <w:top w:val="none" w:sz="0" w:space="0" w:color="auto"/>
        <w:left w:val="none" w:sz="0" w:space="0" w:color="auto"/>
        <w:bottom w:val="none" w:sz="0" w:space="0" w:color="auto"/>
        <w:right w:val="none" w:sz="0" w:space="0" w:color="auto"/>
      </w:divBdr>
    </w:div>
    <w:div w:id="1873881143">
      <w:bodyDiv w:val="1"/>
      <w:marLeft w:val="0"/>
      <w:marRight w:val="0"/>
      <w:marTop w:val="0"/>
      <w:marBottom w:val="0"/>
      <w:divBdr>
        <w:top w:val="none" w:sz="0" w:space="0" w:color="auto"/>
        <w:left w:val="none" w:sz="0" w:space="0" w:color="auto"/>
        <w:bottom w:val="none" w:sz="0" w:space="0" w:color="auto"/>
        <w:right w:val="none" w:sz="0" w:space="0" w:color="auto"/>
      </w:divBdr>
    </w:div>
    <w:div w:id="1888250844">
      <w:bodyDiv w:val="1"/>
      <w:marLeft w:val="0"/>
      <w:marRight w:val="0"/>
      <w:marTop w:val="0"/>
      <w:marBottom w:val="0"/>
      <w:divBdr>
        <w:top w:val="none" w:sz="0" w:space="0" w:color="auto"/>
        <w:left w:val="none" w:sz="0" w:space="0" w:color="auto"/>
        <w:bottom w:val="none" w:sz="0" w:space="0" w:color="auto"/>
        <w:right w:val="none" w:sz="0" w:space="0" w:color="auto"/>
      </w:divBdr>
    </w:div>
    <w:div w:id="1917275831">
      <w:bodyDiv w:val="1"/>
      <w:marLeft w:val="0"/>
      <w:marRight w:val="0"/>
      <w:marTop w:val="0"/>
      <w:marBottom w:val="0"/>
      <w:divBdr>
        <w:top w:val="none" w:sz="0" w:space="0" w:color="auto"/>
        <w:left w:val="none" w:sz="0" w:space="0" w:color="auto"/>
        <w:bottom w:val="none" w:sz="0" w:space="0" w:color="auto"/>
        <w:right w:val="none" w:sz="0" w:space="0" w:color="auto"/>
      </w:divBdr>
    </w:div>
    <w:div w:id="1944528751">
      <w:bodyDiv w:val="1"/>
      <w:marLeft w:val="0"/>
      <w:marRight w:val="0"/>
      <w:marTop w:val="0"/>
      <w:marBottom w:val="0"/>
      <w:divBdr>
        <w:top w:val="none" w:sz="0" w:space="0" w:color="auto"/>
        <w:left w:val="none" w:sz="0" w:space="0" w:color="auto"/>
        <w:bottom w:val="none" w:sz="0" w:space="0" w:color="auto"/>
        <w:right w:val="none" w:sz="0" w:space="0" w:color="auto"/>
      </w:divBdr>
    </w:div>
    <w:div w:id="1982341666">
      <w:bodyDiv w:val="1"/>
      <w:marLeft w:val="0"/>
      <w:marRight w:val="0"/>
      <w:marTop w:val="0"/>
      <w:marBottom w:val="0"/>
      <w:divBdr>
        <w:top w:val="none" w:sz="0" w:space="0" w:color="auto"/>
        <w:left w:val="none" w:sz="0" w:space="0" w:color="auto"/>
        <w:bottom w:val="none" w:sz="0" w:space="0" w:color="auto"/>
        <w:right w:val="none" w:sz="0" w:space="0" w:color="auto"/>
      </w:divBdr>
    </w:div>
    <w:div w:id="1984576473">
      <w:bodyDiv w:val="1"/>
      <w:marLeft w:val="0"/>
      <w:marRight w:val="0"/>
      <w:marTop w:val="0"/>
      <w:marBottom w:val="0"/>
      <w:divBdr>
        <w:top w:val="none" w:sz="0" w:space="0" w:color="auto"/>
        <w:left w:val="none" w:sz="0" w:space="0" w:color="auto"/>
        <w:bottom w:val="none" w:sz="0" w:space="0" w:color="auto"/>
        <w:right w:val="none" w:sz="0" w:space="0" w:color="auto"/>
      </w:divBdr>
    </w:div>
    <w:div w:id="1993366692">
      <w:bodyDiv w:val="1"/>
      <w:marLeft w:val="0"/>
      <w:marRight w:val="0"/>
      <w:marTop w:val="0"/>
      <w:marBottom w:val="0"/>
      <w:divBdr>
        <w:top w:val="none" w:sz="0" w:space="0" w:color="auto"/>
        <w:left w:val="none" w:sz="0" w:space="0" w:color="auto"/>
        <w:bottom w:val="none" w:sz="0" w:space="0" w:color="auto"/>
        <w:right w:val="none" w:sz="0" w:space="0" w:color="auto"/>
      </w:divBdr>
    </w:div>
    <w:div w:id="1997297419">
      <w:bodyDiv w:val="1"/>
      <w:marLeft w:val="0"/>
      <w:marRight w:val="0"/>
      <w:marTop w:val="0"/>
      <w:marBottom w:val="0"/>
      <w:divBdr>
        <w:top w:val="none" w:sz="0" w:space="0" w:color="auto"/>
        <w:left w:val="none" w:sz="0" w:space="0" w:color="auto"/>
        <w:bottom w:val="none" w:sz="0" w:space="0" w:color="auto"/>
        <w:right w:val="none" w:sz="0" w:space="0" w:color="auto"/>
      </w:divBdr>
    </w:div>
    <w:div w:id="2003970037">
      <w:bodyDiv w:val="1"/>
      <w:marLeft w:val="0"/>
      <w:marRight w:val="0"/>
      <w:marTop w:val="0"/>
      <w:marBottom w:val="0"/>
      <w:divBdr>
        <w:top w:val="none" w:sz="0" w:space="0" w:color="auto"/>
        <w:left w:val="none" w:sz="0" w:space="0" w:color="auto"/>
        <w:bottom w:val="none" w:sz="0" w:space="0" w:color="auto"/>
        <w:right w:val="none" w:sz="0" w:space="0" w:color="auto"/>
      </w:divBdr>
    </w:div>
    <w:div w:id="2059084168">
      <w:bodyDiv w:val="1"/>
      <w:marLeft w:val="0"/>
      <w:marRight w:val="0"/>
      <w:marTop w:val="0"/>
      <w:marBottom w:val="0"/>
      <w:divBdr>
        <w:top w:val="none" w:sz="0" w:space="0" w:color="auto"/>
        <w:left w:val="none" w:sz="0" w:space="0" w:color="auto"/>
        <w:bottom w:val="none" w:sz="0" w:space="0" w:color="auto"/>
        <w:right w:val="none" w:sz="0" w:space="0" w:color="auto"/>
      </w:divBdr>
    </w:div>
    <w:div w:id="2076122430">
      <w:bodyDiv w:val="1"/>
      <w:marLeft w:val="0"/>
      <w:marRight w:val="0"/>
      <w:marTop w:val="0"/>
      <w:marBottom w:val="0"/>
      <w:divBdr>
        <w:top w:val="none" w:sz="0" w:space="0" w:color="auto"/>
        <w:left w:val="none" w:sz="0" w:space="0" w:color="auto"/>
        <w:bottom w:val="none" w:sz="0" w:space="0" w:color="auto"/>
        <w:right w:val="none" w:sz="0" w:space="0" w:color="auto"/>
      </w:divBdr>
    </w:div>
    <w:div w:id="2082215327">
      <w:bodyDiv w:val="1"/>
      <w:marLeft w:val="0"/>
      <w:marRight w:val="0"/>
      <w:marTop w:val="0"/>
      <w:marBottom w:val="0"/>
      <w:divBdr>
        <w:top w:val="none" w:sz="0" w:space="0" w:color="auto"/>
        <w:left w:val="none" w:sz="0" w:space="0" w:color="auto"/>
        <w:bottom w:val="none" w:sz="0" w:space="0" w:color="auto"/>
        <w:right w:val="none" w:sz="0" w:space="0" w:color="auto"/>
      </w:divBdr>
    </w:div>
    <w:div w:id="2100173405">
      <w:bodyDiv w:val="1"/>
      <w:marLeft w:val="0"/>
      <w:marRight w:val="0"/>
      <w:marTop w:val="0"/>
      <w:marBottom w:val="0"/>
      <w:divBdr>
        <w:top w:val="none" w:sz="0" w:space="0" w:color="auto"/>
        <w:left w:val="none" w:sz="0" w:space="0" w:color="auto"/>
        <w:bottom w:val="none" w:sz="0" w:space="0" w:color="auto"/>
        <w:right w:val="none" w:sz="0" w:space="0" w:color="auto"/>
      </w:divBdr>
    </w:div>
    <w:div w:id="21403682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7.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8.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image" Target="media/image5.png"/><Relationship Id="rId28"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4.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40F20C-E360-44A1-9F66-C77F53E121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16</Pages>
  <Words>4426</Words>
  <Characters>23905</Characters>
  <Application>Microsoft Office Word</Application>
  <DocSecurity>0</DocSecurity>
  <Lines>199</Lines>
  <Paragraphs>56</Paragraphs>
  <ScaleCrop>false</ScaleCrop>
  <HeadingPairs>
    <vt:vector size="2" baseType="variant">
      <vt:variant>
        <vt:lpstr>Título</vt:lpstr>
      </vt:variant>
      <vt:variant>
        <vt:i4>1</vt:i4>
      </vt:variant>
    </vt:vector>
  </HeadingPairs>
  <TitlesOfParts>
    <vt:vector size="1" baseType="lpstr">
      <vt:lpstr>Microsoft Word - Relatorio auditoria SESCOOP DF 2016</vt:lpstr>
    </vt:vector>
  </TitlesOfParts>
  <Company/>
  <LinksUpToDate>false</LinksUpToDate>
  <CharactersWithSpaces>28275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Relatorio auditoria SESCOOP DF 2016</dc:title>
  <dc:creator>alex.pereira</dc:creator>
  <cp:lastModifiedBy>Sescoop</cp:lastModifiedBy>
  <cp:revision>38</cp:revision>
  <cp:lastPrinted>2019-02-19T18:45:00Z</cp:lastPrinted>
  <dcterms:created xsi:type="dcterms:W3CDTF">2019-02-19T16:45:00Z</dcterms:created>
  <dcterms:modified xsi:type="dcterms:W3CDTF">2019-03-13T20:04:00Z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2017-04-12T00:00:00Z</vt:filetime>
  </property>
  <property fmtid="{D5CDD505-2E9C-101B-9397-08002B2CF9AE}" pid="3" name="Creator">
    <vt:lpwstr>PScript5.dll Version 5.2.2</vt:lpwstr>
  </property>
  <property fmtid="{D5CDD505-2E9C-101B-9397-08002B2CF9AE}" pid="4" name="LastSaved">
    <vt:filetime>2018-01-31T00:00:00Z</vt:filetime>
  </property>
</Properties>
</file>